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ECA9A" w14:textId="77777777" w:rsidR="00E07431" w:rsidRDefault="00CC1DAB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  <w:rPr>
          <w:b/>
          <w:sz w:val="32"/>
          <w:szCs w:val="32"/>
        </w:rPr>
      </w:pPr>
      <w:r>
        <w:rPr>
          <w:noProof/>
          <w:lang w:eastAsia="hu-HU"/>
        </w:rPr>
        <w:drawing>
          <wp:anchor distT="0" distB="0" distL="114935" distR="0" simplePos="0" relativeHeight="251657216" behindDoc="0" locked="0" layoutInCell="1" allowOverlap="1" wp14:anchorId="5EBAE0C1" wp14:editId="424D3889">
            <wp:simplePos x="0" y="0"/>
            <wp:positionH relativeFrom="column">
              <wp:posOffset>5234305</wp:posOffset>
            </wp:positionH>
            <wp:positionV relativeFrom="paragraph">
              <wp:posOffset>0</wp:posOffset>
            </wp:positionV>
            <wp:extent cx="524510" cy="944880"/>
            <wp:effectExtent l="19050" t="0" r="889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944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hu-HU"/>
        </w:rPr>
        <w:drawing>
          <wp:anchor distT="0" distB="0" distL="0" distR="114935" simplePos="0" relativeHeight="251658240" behindDoc="1" locked="0" layoutInCell="1" allowOverlap="1" wp14:anchorId="277EB33E" wp14:editId="42AF1256">
            <wp:simplePos x="0" y="0"/>
            <wp:positionH relativeFrom="column">
              <wp:posOffset>-57150</wp:posOffset>
            </wp:positionH>
            <wp:positionV relativeFrom="paragraph">
              <wp:posOffset>-148590</wp:posOffset>
            </wp:positionV>
            <wp:extent cx="880745" cy="949960"/>
            <wp:effectExtent l="1905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74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C89">
        <w:rPr>
          <w:b/>
          <w:sz w:val="32"/>
          <w:szCs w:val="32"/>
        </w:rPr>
        <w:t>Ács Város Roma Nemzetiségi</w:t>
      </w:r>
      <w:r w:rsidR="00245344">
        <w:rPr>
          <w:b/>
          <w:sz w:val="32"/>
          <w:szCs w:val="32"/>
        </w:rPr>
        <w:t xml:space="preserve"> </w:t>
      </w:r>
      <w:r w:rsidR="00E07431">
        <w:rPr>
          <w:b/>
          <w:sz w:val="32"/>
          <w:szCs w:val="32"/>
        </w:rPr>
        <w:t>Önkormányzat</w:t>
      </w:r>
    </w:p>
    <w:p w14:paraId="17FF30EB" w14:textId="77777777" w:rsidR="00E07431" w:rsidRDefault="00E07431" w:rsidP="00245344">
      <w:pPr>
        <w:pStyle w:val="lfej"/>
        <w:pBdr>
          <w:bottom w:val="single" w:sz="4" w:space="3" w:color="000000"/>
        </w:pBdr>
        <w:tabs>
          <w:tab w:val="clear" w:pos="4536"/>
          <w:tab w:val="clear" w:pos="9072"/>
        </w:tabs>
        <w:ind w:firstLine="0"/>
        <w:jc w:val="center"/>
      </w:pPr>
      <w:r>
        <w:t>2941 Ács, Gyár u. 23.</w:t>
      </w:r>
    </w:p>
    <w:p w14:paraId="340458FA" w14:textId="01891727" w:rsidR="00AA6F60" w:rsidRDefault="00842DB9" w:rsidP="00842DB9">
      <w:pPr>
        <w:jc w:val="right"/>
        <w:rPr>
          <w:b/>
          <w:spacing w:val="20"/>
          <w:u w:val="single"/>
        </w:rPr>
      </w:pPr>
      <w:r>
        <w:rPr>
          <w:b/>
          <w:spacing w:val="20"/>
          <w:u w:val="single"/>
        </w:rPr>
        <w:t>2. napirend</w:t>
      </w:r>
    </w:p>
    <w:p w14:paraId="25D62BBD" w14:textId="77777777" w:rsidR="00AA6F60" w:rsidRDefault="00AA6F60" w:rsidP="00E07431">
      <w:pPr>
        <w:jc w:val="center"/>
        <w:rPr>
          <w:b/>
          <w:spacing w:val="20"/>
          <w:u w:val="single"/>
        </w:rPr>
      </w:pPr>
    </w:p>
    <w:p w14:paraId="2458BEFD" w14:textId="77777777" w:rsidR="00772AD8" w:rsidRDefault="00E07431" w:rsidP="00E07431">
      <w:pPr>
        <w:jc w:val="center"/>
        <w:rPr>
          <w:b/>
          <w:spacing w:val="20"/>
          <w:u w:val="single"/>
        </w:rPr>
      </w:pPr>
      <w:r w:rsidRPr="004D3BBE">
        <w:rPr>
          <w:b/>
          <w:spacing w:val="20"/>
          <w:u w:val="single"/>
        </w:rPr>
        <w:t>ELŐTERJESZTÉS</w:t>
      </w:r>
    </w:p>
    <w:p w14:paraId="7BA3B4C4" w14:textId="77777777" w:rsidR="004D3BBE" w:rsidRDefault="004D3BBE" w:rsidP="00E07431">
      <w:pPr>
        <w:jc w:val="center"/>
        <w:rPr>
          <w:b/>
          <w:spacing w:val="20"/>
          <w:u w:val="single"/>
        </w:rPr>
      </w:pPr>
    </w:p>
    <w:p w14:paraId="7E9CE362" w14:textId="335F8075" w:rsidR="00E07431" w:rsidRPr="00E07431" w:rsidRDefault="00C50E21" w:rsidP="00E07431">
      <w:pPr>
        <w:jc w:val="center"/>
        <w:rPr>
          <w:b/>
        </w:rPr>
      </w:pPr>
      <w:r>
        <w:rPr>
          <w:b/>
        </w:rPr>
        <w:t>Ács</w:t>
      </w:r>
      <w:r w:rsidR="00E32E6B">
        <w:rPr>
          <w:b/>
        </w:rPr>
        <w:t xml:space="preserve"> Város</w:t>
      </w:r>
      <w:r>
        <w:rPr>
          <w:b/>
        </w:rPr>
        <w:t xml:space="preserve"> Roma Nemzetiségi </w:t>
      </w:r>
      <w:r w:rsidR="00310801">
        <w:rPr>
          <w:b/>
        </w:rPr>
        <w:t>Önkormányzat 20</w:t>
      </w:r>
      <w:r w:rsidR="00A44025">
        <w:rPr>
          <w:b/>
        </w:rPr>
        <w:t>2</w:t>
      </w:r>
      <w:r w:rsidR="004A15AA">
        <w:rPr>
          <w:b/>
        </w:rPr>
        <w:t>4</w:t>
      </w:r>
      <w:r w:rsidR="00245344">
        <w:rPr>
          <w:b/>
        </w:rPr>
        <w:t xml:space="preserve">. </w:t>
      </w:r>
      <w:r w:rsidR="00FB597E">
        <w:rPr>
          <w:b/>
        </w:rPr>
        <w:t>november 26</w:t>
      </w:r>
      <w:r w:rsidR="00F026DE">
        <w:rPr>
          <w:b/>
        </w:rPr>
        <w:t>.</w:t>
      </w:r>
      <w:r w:rsidR="00E07431" w:rsidRPr="00E07431">
        <w:rPr>
          <w:b/>
        </w:rPr>
        <w:t xml:space="preserve">-i </w:t>
      </w:r>
      <w:r w:rsidR="00842DB9">
        <w:rPr>
          <w:b/>
        </w:rPr>
        <w:t xml:space="preserve">soron következő </w:t>
      </w:r>
      <w:r w:rsidR="00E07431" w:rsidRPr="00E07431">
        <w:rPr>
          <w:b/>
        </w:rPr>
        <w:t>ülésére</w:t>
      </w:r>
    </w:p>
    <w:p w14:paraId="63CC3351" w14:textId="77777777" w:rsidR="006E604C" w:rsidRDefault="006E604C"/>
    <w:p w14:paraId="2BD98910" w14:textId="32F91138" w:rsidR="00E07431" w:rsidRDefault="00E07431">
      <w:r w:rsidRPr="00E07431">
        <w:rPr>
          <w:u w:val="single"/>
        </w:rPr>
        <w:t>Tárgy</w:t>
      </w:r>
      <w:r w:rsidR="00310801">
        <w:t>: 20</w:t>
      </w:r>
      <w:r w:rsidR="00A44025">
        <w:t>2</w:t>
      </w:r>
      <w:r w:rsidR="004A15AA">
        <w:t>4</w:t>
      </w:r>
      <w:r w:rsidR="00D42106">
        <w:t>. év 1-</w:t>
      </w:r>
      <w:r w:rsidR="00FB597E">
        <w:t>10</w:t>
      </w:r>
      <w:r w:rsidR="00D42106">
        <w:t xml:space="preserve"> hó </w:t>
      </w:r>
      <w:r w:rsidR="006B4868">
        <w:t>tájékoztató</w:t>
      </w:r>
    </w:p>
    <w:p w14:paraId="536BEE19" w14:textId="77777777" w:rsidR="00E07431" w:rsidRDefault="00E07431">
      <w:r w:rsidRPr="00E07431">
        <w:rPr>
          <w:u w:val="single"/>
        </w:rPr>
        <w:t>Elő</w:t>
      </w:r>
      <w:r w:rsidR="001600EA">
        <w:rPr>
          <w:u w:val="single"/>
        </w:rPr>
        <w:t>adó</w:t>
      </w:r>
      <w:r>
        <w:t xml:space="preserve">: </w:t>
      </w:r>
      <w:r w:rsidR="0058649B">
        <w:t>Markó Renáta</w:t>
      </w:r>
      <w:r w:rsidR="00873615">
        <w:t xml:space="preserve"> roma nemzetiségi</w:t>
      </w:r>
      <w:r w:rsidR="00245344">
        <w:t xml:space="preserve"> </w:t>
      </w:r>
      <w:r>
        <w:t>elnök</w:t>
      </w:r>
    </w:p>
    <w:p w14:paraId="6E9A1344" w14:textId="77777777" w:rsidR="00E07431" w:rsidRDefault="00E07431">
      <w:r w:rsidRPr="00E07431">
        <w:rPr>
          <w:u w:val="single"/>
        </w:rPr>
        <w:t>Előterjesztést készítette</w:t>
      </w:r>
      <w:r>
        <w:t xml:space="preserve">: </w:t>
      </w:r>
      <w:r w:rsidR="00310801">
        <w:t>Polgá</w:t>
      </w:r>
      <w:r w:rsidR="003B2142">
        <w:t>r</w:t>
      </w:r>
      <w:r w:rsidR="00310801">
        <w:t>mesteri Hivatal</w:t>
      </w:r>
      <w:r w:rsidR="003B2142">
        <w:t xml:space="preserve"> pénzügyi osztálya</w:t>
      </w:r>
    </w:p>
    <w:p w14:paraId="27E1FDE8" w14:textId="77777777" w:rsidR="000C031F" w:rsidRDefault="000C031F"/>
    <w:p w14:paraId="23D67DD5" w14:textId="24443F1D" w:rsidR="00E07431" w:rsidRDefault="00E07431">
      <w:pPr>
        <w:rPr>
          <w:b/>
        </w:rPr>
      </w:pPr>
      <w:r w:rsidRPr="00E07431">
        <w:rPr>
          <w:b/>
        </w:rPr>
        <w:t>Tisztelt Képviselő-testület!</w:t>
      </w:r>
    </w:p>
    <w:p w14:paraId="6935F0A8" w14:textId="05C14298" w:rsidR="009A441A" w:rsidRDefault="009A441A">
      <w:pPr>
        <w:rPr>
          <w:b/>
        </w:rPr>
      </w:pPr>
    </w:p>
    <w:p w14:paraId="62247C09" w14:textId="64F50A65" w:rsidR="009A441A" w:rsidRPr="00E07431" w:rsidRDefault="002725CA" w:rsidP="00A8182C">
      <w:pPr>
        <w:jc w:val="both"/>
        <w:rPr>
          <w:b/>
        </w:rPr>
      </w:pPr>
      <w:r>
        <w:rPr>
          <w:b/>
        </w:rPr>
        <w:t>A 2024. évi költségvetést az előző testület a 2/2024.(II.12.) számú határozatával fogadta</w:t>
      </w:r>
      <w:r w:rsidR="00A8182C">
        <w:rPr>
          <w:b/>
        </w:rPr>
        <w:t xml:space="preserve"> el. Előirányzat módosítás nem történt még. Az 1-8 hónapról készült pénzügyi beszámoló, amelyet 14/2024.(IX.24.) számú határozatával fogadott el a képviselő testület. </w:t>
      </w:r>
      <w:r w:rsidR="009A441A">
        <w:rPr>
          <w:b/>
        </w:rPr>
        <w:t xml:space="preserve">A </w:t>
      </w:r>
      <w:r w:rsidR="00A8182C">
        <w:rPr>
          <w:b/>
        </w:rPr>
        <w:t xml:space="preserve">mostani </w:t>
      </w:r>
      <w:r w:rsidR="006B4868">
        <w:rPr>
          <w:b/>
        </w:rPr>
        <w:t>tájékoztató</w:t>
      </w:r>
      <w:r w:rsidR="00A8182C">
        <w:rPr>
          <w:b/>
        </w:rPr>
        <w:t xml:space="preserve"> a </w:t>
      </w:r>
      <w:r w:rsidR="009A441A">
        <w:rPr>
          <w:b/>
        </w:rPr>
        <w:t>202</w:t>
      </w:r>
      <w:r w:rsidR="004A15AA">
        <w:rPr>
          <w:b/>
        </w:rPr>
        <w:t>4</w:t>
      </w:r>
      <w:r w:rsidR="00FB597E">
        <w:rPr>
          <w:b/>
        </w:rPr>
        <w:t>.</w:t>
      </w:r>
      <w:r w:rsidR="00A8182C">
        <w:rPr>
          <w:b/>
        </w:rPr>
        <w:t xml:space="preserve"> </w:t>
      </w:r>
      <w:r w:rsidR="00FB597E">
        <w:rPr>
          <w:b/>
        </w:rPr>
        <w:t>év 1-10.</w:t>
      </w:r>
      <w:r w:rsidR="009A441A">
        <w:rPr>
          <w:b/>
        </w:rPr>
        <w:t xml:space="preserve"> hónap bevételeit és kiadásit </w:t>
      </w:r>
      <w:r w:rsidR="00A8182C">
        <w:rPr>
          <w:b/>
        </w:rPr>
        <w:t xml:space="preserve">mutatja be. A táblázatok </w:t>
      </w:r>
      <w:r w:rsidR="009A441A">
        <w:rPr>
          <w:b/>
        </w:rPr>
        <w:t>összhangban vannak a Magyar Államkincsár jelentéseivel.</w:t>
      </w:r>
    </w:p>
    <w:p w14:paraId="76A611F8" w14:textId="77777777" w:rsidR="00E07431" w:rsidRDefault="00E07431"/>
    <w:tbl>
      <w:tblPr>
        <w:tblW w:w="9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"/>
        <w:gridCol w:w="4668"/>
        <w:gridCol w:w="1126"/>
        <w:gridCol w:w="1126"/>
        <w:gridCol w:w="1005"/>
        <w:gridCol w:w="1296"/>
      </w:tblGrid>
      <w:tr w:rsidR="0093605D" w14:paraId="2BB42BA8" w14:textId="77777777" w:rsidTr="0093605D">
        <w:trPr>
          <w:trHeight w:val="417"/>
        </w:trPr>
        <w:tc>
          <w:tcPr>
            <w:tcW w:w="8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481BB841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01 - Időközi költségvetési jelentés az államháztartás önkormányzati alrendszerében - K1-K8. Költségvetési kiadások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6A787F2F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93605D" w14:paraId="7615841D" w14:textId="77777777" w:rsidTr="0093605D">
        <w:trPr>
          <w:trHeight w:val="584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39FB8FFE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#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02CFD373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Megnevezés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79EFA3E3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Eredeti előirányzat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796F35BF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Módosított előirányzat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3A6DE217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Teljesítés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24875005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Teljesítés/ Mód. Előirányzat %</w:t>
            </w:r>
          </w:p>
        </w:tc>
      </w:tr>
      <w:tr w:rsidR="0093605D" w14:paraId="57D0885C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327A447F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17A28EA3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5246B62A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7DC756E0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635CC59C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7915E3C9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93605D" w14:paraId="4B8C2323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C1273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16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CCE99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Választott tisztségviselők juttatásai (K121)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E9121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858 120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9F1E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858 120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F0CC1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710 054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90D32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</w:tr>
      <w:tr w:rsidR="0093605D" w14:paraId="226F5577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CC5BD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ABD34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Egyéb külső személyi juttatások (K123)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29B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810 000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12ED1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810 000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DC54A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147 613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69F05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18</w:t>
            </w:r>
          </w:p>
        </w:tc>
      </w:tr>
      <w:tr w:rsidR="0093605D" w14:paraId="20C9C693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771F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C9F47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Külső személyi juttatások (=16+17+18) (K12)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376B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1 668 120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5C86E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1 668 120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70586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857 667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B85D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51</w:t>
            </w:r>
          </w:p>
        </w:tc>
      </w:tr>
      <w:tr w:rsidR="0093605D" w14:paraId="6DCB8587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3B47D" w14:textId="77777777" w:rsidR="0093605D" w:rsidRDefault="009360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01D5E" w14:textId="77777777" w:rsidR="0093605D" w:rsidRDefault="0093605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Személyi juttatások (=15+19) (K1)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35FA9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1 668 120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9BF4B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1 668 120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857A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857 667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95C01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51</w:t>
            </w:r>
          </w:p>
        </w:tc>
      </w:tr>
      <w:tr w:rsidR="0093605D" w14:paraId="6E316CBD" w14:textId="77777777" w:rsidTr="0093605D">
        <w:trPr>
          <w:trHeight w:val="26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E6CED" w14:textId="77777777" w:rsidR="0093605D" w:rsidRDefault="009360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594B2" w14:textId="77777777" w:rsidR="0093605D" w:rsidRDefault="0093605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Munkaadókat terhelő járulékok és szociális hozzájárulási adó (=22+…+27) (K2)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26E9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125 000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FA5F7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125 000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CF18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91 657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BA7CF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73</w:t>
            </w:r>
          </w:p>
        </w:tc>
      </w:tr>
      <w:tr w:rsidR="0093605D" w14:paraId="76AF9391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585DE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D958D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ebből: szociális hozzájárulási adó (K2)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F1E75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05F59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6A1EF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90 657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F4E66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93605D" w14:paraId="016B3EE1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0CE6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27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4AAB3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ebből: munkáltatót terhelő személyi jövedelemadó (K2)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55205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85E1C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F3F46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B37E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93605D" w14:paraId="560E4379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018D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29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04075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Üzemeltetési anyagok beszerzése (K312)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5C3B9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305 000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2722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325 000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19211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179 184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D58A2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</w:tr>
      <w:tr w:rsidR="0093605D" w14:paraId="6398B511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F6646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31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8C29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Készletbeszerzés (=28+29+30) (K31)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4B6C4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305 000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46E0B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325 000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8AF8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179 184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5FFF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55</w:t>
            </w:r>
          </w:p>
        </w:tc>
      </w:tr>
      <w:tr w:rsidR="0093605D" w14:paraId="043FAA8C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728F3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AF6C0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Szakmai tevékenységet segítő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szolgáltatások  (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K336)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902FC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45237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1 074 961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2EB8F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1 074 961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3B625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3605D" w14:paraId="17D3DE2D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E6F24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66FC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Egyéb szolgáltatások (&gt;=48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)  (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K337)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DA025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1 050 000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59A0A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1 015 175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2902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224 789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EE1E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</w:t>
            </w:r>
          </w:p>
        </w:tc>
      </w:tr>
      <w:tr w:rsidR="0093605D" w14:paraId="304E5C3A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F1FC4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7D9E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Szolgáltatási kiadások (=39+40+41+43+44+46+47) (K33)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9E0F4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1 050 000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C038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2 090 136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D41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1 299 750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5AB6D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</w:tr>
      <w:tr w:rsidR="0093605D" w14:paraId="10EA369A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4D8A3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7CE91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Kiküldetések kiadásai (K341)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C52FD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8843B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5C0D8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4108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93605D" w14:paraId="4AB2D091" w14:textId="77777777" w:rsidTr="0093605D">
        <w:trPr>
          <w:trHeight w:val="26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D7097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4FEA3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Kiküldetések, reklám- és propagandakiadások (=50+51) (K34)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98C6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70 000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B44EB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FE9ED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DFAFE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</w:tr>
      <w:tr w:rsidR="0093605D" w14:paraId="652A46FE" w14:textId="77777777" w:rsidTr="0093605D">
        <w:trPr>
          <w:trHeight w:val="26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32E7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594CB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Működési célú előzetesen felszámított általános forgalmi adó (K351)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A1785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371 433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5392F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371 433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A12F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198 886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74B2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</w:tr>
      <w:tr w:rsidR="0093605D" w14:paraId="73323640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270D7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B787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Egyéb dologi kiadások (K355)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A49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5FF28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11 000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A6904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7 502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B7CDE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68</w:t>
            </w:r>
          </w:p>
        </w:tc>
      </w:tr>
      <w:tr w:rsidR="0093605D" w14:paraId="5CAD8C7E" w14:textId="77777777" w:rsidTr="0093605D">
        <w:trPr>
          <w:trHeight w:val="26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1AC7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822EE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Különféle befizetések és egyéb dologi kiadások (=53+54+55+58+62) (K35)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0C7BF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371 433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6BC89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382 433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A6F3D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206 388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A6E12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54</w:t>
            </w:r>
          </w:p>
        </w:tc>
      </w:tr>
      <w:tr w:rsidR="0093605D" w14:paraId="2AB8D2C4" w14:textId="77777777" w:rsidTr="0093605D">
        <w:trPr>
          <w:trHeight w:val="138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A374" w14:textId="77777777" w:rsidR="0093605D" w:rsidRDefault="009360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64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25F47" w14:textId="77777777" w:rsidR="0093605D" w:rsidRDefault="0093605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Dologi kiadások (=31+34+49+52+63) (K3)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DADE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1 796 433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259B5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2 867 569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82D54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1 685 322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FA85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59</w:t>
            </w:r>
          </w:p>
        </w:tc>
      </w:tr>
      <w:tr w:rsidR="0093605D" w14:paraId="745AC161" w14:textId="77777777" w:rsidTr="0093605D">
        <w:trPr>
          <w:trHeight w:val="39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818C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223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89141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Felhalmozási célú visszatérítendő támogatások, kölcsönök törlesztése államháztartáson belülre (=224+…+233) (K83)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49B2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1EC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7 000 000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1E44C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7 000 000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0200F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100</w:t>
            </w:r>
          </w:p>
        </w:tc>
      </w:tr>
      <w:tr w:rsidR="0093605D" w14:paraId="1EF8AFFD" w14:textId="77777777" w:rsidTr="0093605D">
        <w:trPr>
          <w:trHeight w:val="26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98F96" w14:textId="77777777" w:rsidR="0093605D" w:rsidRDefault="0093605D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230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65651" w14:textId="77777777" w:rsidR="0093605D" w:rsidRDefault="0093605D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ebből: helyi önkormányzatok és költségvetési szerveik (K83)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A3FB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A09C0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4B0D1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7 000 000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FFFE3" w14:textId="77777777" w:rsidR="0093605D" w:rsidRDefault="0093605D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93605D" w14:paraId="722795E2" w14:textId="77777777" w:rsidTr="0093605D">
        <w:trPr>
          <w:trHeight w:val="261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439FA" w14:textId="77777777" w:rsidR="0093605D" w:rsidRDefault="009360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272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10714" w14:textId="77777777" w:rsidR="0093605D" w:rsidRDefault="0093605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Egyéb felhalmozási célú kiadások (=211+212+223+234+245+247+259+260+261) (K8)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9939C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09F91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7 000 000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339F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7 000 000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75292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100</w:t>
            </w:r>
          </w:p>
        </w:tc>
      </w:tr>
      <w:tr w:rsidR="0093605D" w14:paraId="3A12C332" w14:textId="77777777" w:rsidTr="0093605D">
        <w:trPr>
          <w:trHeight w:val="22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0033" w14:textId="77777777" w:rsidR="0093605D" w:rsidRDefault="0093605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273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AA387" w14:textId="77777777" w:rsidR="0093605D" w:rsidRDefault="0093605D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Költségvetési kiadások (=20+21+64+124+194+205+210+272) (K1-K8)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06DC0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3 589 553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F3465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11 660 689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9D1C5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9 634 646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14C8E" w14:textId="77777777" w:rsidR="0093605D" w:rsidRDefault="0093605D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83</w:t>
            </w:r>
          </w:p>
        </w:tc>
      </w:tr>
    </w:tbl>
    <w:p w14:paraId="23B7A064" w14:textId="77777777" w:rsidR="0093605D" w:rsidRDefault="0093605D" w:rsidP="00FB6140">
      <w:pPr>
        <w:jc w:val="both"/>
      </w:pPr>
    </w:p>
    <w:p w14:paraId="30ED0B7D" w14:textId="1164338D" w:rsidR="00D42037" w:rsidRDefault="00013B48" w:rsidP="00FB6140">
      <w:pPr>
        <w:jc w:val="both"/>
      </w:pPr>
      <w:r>
        <w:t>A</w:t>
      </w:r>
      <w:r w:rsidR="00B56520">
        <w:t xml:space="preserve"> </w:t>
      </w:r>
      <w:proofErr w:type="gramStart"/>
      <w:r w:rsidR="00B56520">
        <w:t xml:space="preserve">01-es </w:t>
      </w:r>
      <w:r w:rsidR="00A3148B">
        <w:t xml:space="preserve"> táblázat</w:t>
      </w:r>
      <w:proofErr w:type="gramEnd"/>
      <w:r w:rsidR="00A3148B">
        <w:t xml:space="preserve"> 16-27</w:t>
      </w:r>
      <w:r>
        <w:t xml:space="preserve"> sora a személyi kiadásokat mutatja.</w:t>
      </w:r>
      <w:r w:rsidR="0093605D">
        <w:t xml:space="preserve"> Itt a tiszteletdíjak és a reprezentációs költségek és a járulékok szerepelnek.</w:t>
      </w:r>
    </w:p>
    <w:p w14:paraId="71B205D4" w14:textId="6E27EA9B" w:rsidR="00D42037" w:rsidRDefault="00013B48" w:rsidP="00FB6140">
      <w:pPr>
        <w:jc w:val="both"/>
      </w:pPr>
      <w:r>
        <w:t xml:space="preserve">A </w:t>
      </w:r>
      <w:r w:rsidR="00C23B50">
        <w:t>dologi kiadások</w:t>
      </w:r>
      <w:r w:rsidR="00D42037">
        <w:t xml:space="preserve"> 29</w:t>
      </w:r>
      <w:proofErr w:type="gramStart"/>
      <w:r w:rsidR="00325A8C">
        <w:t>.</w:t>
      </w:r>
      <w:r w:rsidR="00D42037">
        <w:t>sor</w:t>
      </w:r>
      <w:proofErr w:type="gramEnd"/>
      <w:r w:rsidR="00D42037">
        <w:t>, 46</w:t>
      </w:r>
      <w:r w:rsidR="00325A8C">
        <w:t>.</w:t>
      </w:r>
      <w:r w:rsidR="00D42037">
        <w:t>sor, 47</w:t>
      </w:r>
      <w:r w:rsidR="00325A8C">
        <w:t>.</w:t>
      </w:r>
      <w:r w:rsidR="00D42037">
        <w:t>sor, 62</w:t>
      </w:r>
      <w:r w:rsidR="00325A8C">
        <w:t>.</w:t>
      </w:r>
      <w:r w:rsidR="00D42037">
        <w:t>sor és 223</w:t>
      </w:r>
      <w:r w:rsidR="00325A8C">
        <w:t>.</w:t>
      </w:r>
      <w:r w:rsidR="00D42037">
        <w:t>sor részletezését a következő táblák mutatják.</w:t>
      </w:r>
    </w:p>
    <w:p w14:paraId="37E27498" w14:textId="7DAA1339" w:rsidR="00751694" w:rsidRDefault="00D42037" w:rsidP="00FB6140">
      <w:pPr>
        <w:jc w:val="both"/>
      </w:pPr>
      <w:r>
        <w:t>Az 53</w:t>
      </w:r>
      <w:r w:rsidR="00325A8C">
        <w:t>.</w:t>
      </w:r>
      <w:r>
        <w:t xml:space="preserve">sor </w:t>
      </w:r>
      <w:r w:rsidR="00C23B50">
        <w:t xml:space="preserve">Áfa soron a nettó értékek </w:t>
      </w:r>
      <w:proofErr w:type="spellStart"/>
      <w:r w:rsidR="00C23B50">
        <w:t>Áfá</w:t>
      </w:r>
      <w:proofErr w:type="spellEnd"/>
      <w:r w:rsidR="00C23B50">
        <w:t>-ja szerepel</w:t>
      </w:r>
      <w:r w:rsidR="00B56520">
        <w:t>.</w:t>
      </w:r>
    </w:p>
    <w:p w14:paraId="4332F89A" w14:textId="77777777" w:rsidR="00751694" w:rsidRDefault="00751694" w:rsidP="00FB6140">
      <w:pPr>
        <w:jc w:val="both"/>
      </w:pPr>
    </w:p>
    <w:tbl>
      <w:tblPr>
        <w:tblpPr w:leftFromText="141" w:rightFromText="141" w:vertAnchor="text" w:tblpY="1"/>
        <w:tblOverlap w:val="never"/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8"/>
        <w:gridCol w:w="3247"/>
        <w:gridCol w:w="1488"/>
        <w:gridCol w:w="2871"/>
      </w:tblGrid>
      <w:tr w:rsidR="008F6ABC" w:rsidRPr="00751694" w14:paraId="359C904B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503D8" w14:textId="77777777" w:rsidR="00751694" w:rsidRPr="00751694" w:rsidRDefault="00751694" w:rsidP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Főkönyv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13DA0" w14:textId="5EDE10D2" w:rsidR="00751694" w:rsidRPr="00751694" w:rsidRDefault="00751694" w:rsidP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053123   </w:t>
            </w:r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29</w:t>
            </w:r>
            <w:proofErr w:type="gramEnd"/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.sor részletezése</w:t>
            </w:r>
            <w:r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5F9E5" w14:textId="77777777" w:rsidR="00751694" w:rsidRPr="00751694" w:rsidRDefault="00751694" w:rsidP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86B4" w14:textId="77777777" w:rsidR="00751694" w:rsidRPr="00751694" w:rsidRDefault="00751694" w:rsidP="00751694">
            <w:pPr>
              <w:rPr>
                <w:sz w:val="12"/>
                <w:szCs w:val="12"/>
              </w:rPr>
            </w:pPr>
          </w:p>
        </w:tc>
      </w:tr>
      <w:tr w:rsidR="00751694" w:rsidRPr="00751694" w14:paraId="178B74D3" w14:textId="77777777" w:rsidTr="00751694">
        <w:trPr>
          <w:trHeight w:val="1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4C1C" w14:textId="4085420F" w:rsidR="00751694" w:rsidRPr="00751694" w:rsidRDefault="00751694" w:rsidP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 xml:space="preserve"> Összeg Ft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CB739" w14:textId="77777777" w:rsidR="00751694" w:rsidRPr="00751694" w:rsidRDefault="00751694" w:rsidP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ÁFA kategória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D283" w14:textId="77777777" w:rsidR="00751694" w:rsidRPr="00751694" w:rsidRDefault="00751694" w:rsidP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Dátum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A608" w14:textId="77777777" w:rsidR="00751694" w:rsidRPr="00751694" w:rsidRDefault="00751694" w:rsidP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Megjegyzés</w:t>
            </w:r>
          </w:p>
        </w:tc>
      </w:tr>
      <w:tr w:rsidR="00751694" w:rsidRPr="00751694" w14:paraId="17D82F46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760D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15 748,00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6C1CB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3FE4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2024-01-23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020C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koszorú</w:t>
            </w:r>
          </w:p>
        </w:tc>
      </w:tr>
      <w:tr w:rsidR="00751694" w:rsidRPr="00751694" w14:paraId="0023CE51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4AA6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lastRenderedPageBreak/>
              <w:t xml:space="preserve">   67 500,00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A150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6031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2024-03-06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0162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dekoráció</w:t>
            </w:r>
          </w:p>
        </w:tc>
      </w:tr>
      <w:tr w:rsidR="00751694" w:rsidRPr="00751694" w14:paraId="4016F4CB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B85D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33 858,00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B7CD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30F9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2024-04-03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CA2C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koszorú</w:t>
            </w:r>
          </w:p>
        </w:tc>
      </w:tr>
      <w:tr w:rsidR="00751694" w:rsidRPr="00751694" w14:paraId="78DAD98C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DE7F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2 818,00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844E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79D5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2024-04-29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9D85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kesztyű</w:t>
            </w:r>
          </w:p>
        </w:tc>
      </w:tr>
      <w:tr w:rsidR="00751694" w:rsidRPr="00751694" w14:paraId="5729AE1B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8BA2E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5 906,00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6D52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D14F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2024-04-29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39A78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tányér</w:t>
            </w:r>
          </w:p>
        </w:tc>
      </w:tr>
      <w:tr w:rsidR="00751694" w:rsidRPr="00751694" w14:paraId="51360E26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2AB5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6 929,00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46FB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F44E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4E8B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pohár, tányér</w:t>
            </w:r>
          </w:p>
        </w:tc>
      </w:tr>
      <w:tr w:rsidR="00751694" w:rsidRPr="00751694" w14:paraId="0C555D5E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B7F9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2 677,00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A213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D8BD7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AA83F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pohár</w:t>
            </w:r>
          </w:p>
        </w:tc>
      </w:tr>
      <w:tr w:rsidR="00751694" w:rsidRPr="00751694" w14:paraId="0E3F3FFE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A8E1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23 622,00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8F64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BA606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24F2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műanyag kanál és tányér</w:t>
            </w:r>
          </w:p>
        </w:tc>
      </w:tr>
      <w:tr w:rsidR="00751694" w:rsidRPr="00751694" w14:paraId="047A68FC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B237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6 929,00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B1A2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82E4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06C60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gázpalack-Roma nap</w:t>
            </w:r>
          </w:p>
        </w:tc>
      </w:tr>
      <w:tr w:rsidR="00751694" w:rsidRPr="00751694" w14:paraId="12E8F7E4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314F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2 677,00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9284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C497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1D1C3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egyéb anyag-Roma nap</w:t>
            </w:r>
          </w:p>
        </w:tc>
      </w:tr>
      <w:tr w:rsidR="00751694" w:rsidRPr="00751694" w14:paraId="078D42D3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9556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2 252,00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FBDDE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94E9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48F61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egyéb anyag-Roma nap</w:t>
            </w:r>
          </w:p>
        </w:tc>
      </w:tr>
      <w:tr w:rsidR="00751694" w:rsidRPr="00751694" w14:paraId="0D5A2AB8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502C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8 268,00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98AE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05E0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2024-09-11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6B32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koszorú</w:t>
            </w:r>
          </w:p>
        </w:tc>
      </w:tr>
      <w:tr w:rsidR="00751694" w:rsidRPr="00751694" w14:paraId="3C70C046" w14:textId="77777777" w:rsidTr="00751694">
        <w:trPr>
          <w:trHeight w:val="1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883E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 xml:space="preserve">   179 184,00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A397" w14:textId="77777777" w:rsidR="00751694" w:rsidRPr="00751694" w:rsidRDefault="00751694" w:rsidP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B55D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A501" w14:textId="77777777" w:rsidR="00751694" w:rsidRPr="00751694" w:rsidRDefault="00751694" w:rsidP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494798A5" w14:textId="3FBEF85B" w:rsidR="00B56520" w:rsidRDefault="00B56520" w:rsidP="00FB6140">
      <w:pPr>
        <w:jc w:val="both"/>
      </w:pP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742"/>
        <w:gridCol w:w="1511"/>
        <w:gridCol w:w="4207"/>
      </w:tblGrid>
      <w:tr w:rsidR="00751694" w:rsidRPr="00751694" w14:paraId="4239F41A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2578" w14:textId="77777777" w:rsidR="00751694" w:rsidRPr="00751694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Főkönyv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2EE7" w14:textId="7B4E0C24" w:rsidR="00751694" w:rsidRPr="00751694" w:rsidRDefault="00751694" w:rsidP="008F6ABC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053363</w:t>
            </w:r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46.</w:t>
            </w:r>
            <w:proofErr w:type="gramEnd"/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sor részletezése</w:t>
            </w:r>
            <w:r w:rsidR="008F6ABC"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               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4A9C" w14:textId="77777777" w:rsidR="00751694" w:rsidRPr="00751694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8EB5D" w14:textId="77777777" w:rsidR="00751694" w:rsidRPr="00751694" w:rsidRDefault="00751694">
            <w:pPr>
              <w:rPr>
                <w:sz w:val="12"/>
                <w:szCs w:val="12"/>
              </w:rPr>
            </w:pPr>
          </w:p>
        </w:tc>
      </w:tr>
      <w:tr w:rsidR="00751694" w:rsidRPr="00751694" w14:paraId="5FC3DBB7" w14:textId="77777777" w:rsidTr="00751694">
        <w:trPr>
          <w:trHeight w:val="11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E74" w14:textId="641F1F2A" w:rsidR="00751694" w:rsidRPr="00751694" w:rsidRDefault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Összeg Ft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C9D25" w14:textId="77777777" w:rsidR="00751694" w:rsidRPr="00751694" w:rsidRDefault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ÁFA kategória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56897" w14:textId="77777777" w:rsidR="00751694" w:rsidRPr="00751694" w:rsidRDefault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Dátum</w:t>
            </w:r>
          </w:p>
        </w:tc>
        <w:tc>
          <w:tcPr>
            <w:tcW w:w="4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1BA8" w14:textId="77777777" w:rsidR="00751694" w:rsidRPr="00751694" w:rsidRDefault="00751694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Megjegyzés</w:t>
            </w:r>
          </w:p>
        </w:tc>
      </w:tr>
      <w:tr w:rsidR="00751694" w:rsidRPr="00751694" w14:paraId="50B98532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D398" w14:textId="77777777" w:rsidR="00751694" w:rsidRPr="00751694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40 000,00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25F70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10D8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2169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zeneművészeti előadás-Roma nap</w:t>
            </w:r>
          </w:p>
        </w:tc>
      </w:tr>
      <w:tr w:rsidR="00751694" w:rsidRPr="00751694" w14:paraId="29286B69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B703" w14:textId="77777777" w:rsidR="00751694" w:rsidRPr="00751694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200 000,00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E4DB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5549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0C668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zeneművészeti előadás-Roma nap</w:t>
            </w:r>
          </w:p>
        </w:tc>
      </w:tr>
      <w:tr w:rsidR="00751694" w:rsidRPr="00751694" w14:paraId="2DAE535C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D56B7" w14:textId="77777777" w:rsidR="00751694" w:rsidRPr="00751694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200 000,00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6D78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856E8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D29B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zeneművészeti előadás-Roma nap</w:t>
            </w:r>
          </w:p>
        </w:tc>
      </w:tr>
      <w:tr w:rsidR="00751694" w:rsidRPr="00751694" w14:paraId="1F3B63BC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BC1A" w14:textId="77777777" w:rsidR="00751694" w:rsidRPr="00751694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320 000,00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F674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A524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5096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zeneművészeti előadás-Roma nap</w:t>
            </w:r>
          </w:p>
        </w:tc>
      </w:tr>
      <w:tr w:rsidR="00751694" w:rsidRPr="00751694" w14:paraId="689A2C84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DE396" w14:textId="77777777" w:rsidR="00751694" w:rsidRPr="00751694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314 961,00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0C57D" w14:textId="77777777" w:rsidR="00751694" w:rsidRPr="00751694" w:rsidRDefault="00751694" w:rsidP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17A3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B023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zeneművészeti előadás-Roma nap</w:t>
            </w:r>
          </w:p>
        </w:tc>
      </w:tr>
      <w:tr w:rsidR="00751694" w:rsidRPr="00751694" w14:paraId="53AD46B5" w14:textId="77777777" w:rsidTr="00751694">
        <w:trPr>
          <w:trHeight w:val="113"/>
        </w:trPr>
        <w:tc>
          <w:tcPr>
            <w:tcW w:w="1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C341" w14:textId="77777777" w:rsidR="00751694" w:rsidRPr="00751694" w:rsidRDefault="00751694">
            <w:pPr>
              <w:jc w:val="right"/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 xml:space="preserve">  1 074 961,00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185C2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521BF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C4DB1" w14:textId="77777777" w:rsidR="00751694" w:rsidRPr="00751694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751694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6076095F" w14:textId="77777777" w:rsidR="00751694" w:rsidRDefault="00751694" w:rsidP="00FB6140">
      <w:pPr>
        <w:jc w:val="both"/>
      </w:pPr>
    </w:p>
    <w:tbl>
      <w:tblPr>
        <w:tblW w:w="92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2"/>
        <w:gridCol w:w="1707"/>
        <w:gridCol w:w="1702"/>
        <w:gridCol w:w="3724"/>
      </w:tblGrid>
      <w:tr w:rsidR="00751694" w:rsidRPr="00DA601D" w14:paraId="20A15ED2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F9295" w14:textId="77777777" w:rsidR="00751694" w:rsidRPr="00DA601D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Főkönyv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4215" w14:textId="159959B2" w:rsidR="00751694" w:rsidRPr="00DA601D" w:rsidRDefault="00751694" w:rsidP="008F6ABC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053373</w:t>
            </w:r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47.</w:t>
            </w:r>
            <w:proofErr w:type="gramEnd"/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sor részletezése</w:t>
            </w:r>
            <w:r w:rsidR="008F6ABC"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              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054E" w14:textId="77777777" w:rsidR="00751694" w:rsidRPr="00DA601D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3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6DD5" w14:textId="77777777" w:rsidR="00751694" w:rsidRPr="00DA601D" w:rsidRDefault="00751694">
            <w:pPr>
              <w:rPr>
                <w:sz w:val="12"/>
                <w:szCs w:val="12"/>
              </w:rPr>
            </w:pPr>
          </w:p>
        </w:tc>
      </w:tr>
      <w:tr w:rsidR="00751694" w:rsidRPr="00DA601D" w14:paraId="1933662D" w14:textId="77777777" w:rsidTr="00DA601D">
        <w:trPr>
          <w:trHeight w:val="113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5AFB" w14:textId="77777777" w:rsidR="00751694" w:rsidRPr="00DA601D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Összeg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22DF7" w14:textId="77777777" w:rsidR="00751694" w:rsidRPr="00DA601D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ÁFA kategória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5450" w14:textId="77777777" w:rsidR="00751694" w:rsidRPr="00DA601D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Dátum</w:t>
            </w:r>
          </w:p>
        </w:tc>
        <w:tc>
          <w:tcPr>
            <w:tcW w:w="3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7D5F" w14:textId="77777777" w:rsidR="00751694" w:rsidRPr="00DA601D" w:rsidRDefault="00751694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Megjegyzés</w:t>
            </w:r>
          </w:p>
        </w:tc>
      </w:tr>
      <w:tr w:rsidR="00751694" w:rsidRPr="00DA601D" w14:paraId="668322C2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39CD2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2 520,00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40147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1C43A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2024-01-24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1D131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digitális nyomtatás</w:t>
            </w:r>
          </w:p>
        </w:tc>
      </w:tr>
      <w:tr w:rsidR="00751694" w:rsidRPr="00DA601D" w14:paraId="14B022D7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96423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1 320,00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36FA0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E2FF4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2024-02-05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93E3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proofErr w:type="spellStart"/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bankktsg</w:t>
            </w:r>
            <w:proofErr w:type="spellEnd"/>
          </w:p>
        </w:tc>
      </w:tr>
      <w:tr w:rsidR="00751694" w:rsidRPr="00DA601D" w14:paraId="48B52D41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4E7F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6 607,00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4769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68DA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2024-03-28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47A4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proofErr w:type="spellStart"/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bankktsg</w:t>
            </w:r>
            <w:proofErr w:type="spellEnd"/>
          </w:p>
        </w:tc>
      </w:tr>
      <w:tr w:rsidR="00751694" w:rsidRPr="00DA601D" w14:paraId="22C4D328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5E5CF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6 000,00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E362D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3F7A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D1112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plakát nyomtatás</w:t>
            </w:r>
          </w:p>
        </w:tc>
      </w:tr>
      <w:tr w:rsidR="00751694" w:rsidRPr="00DA601D" w14:paraId="5E3D2183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636B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165 354,00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4016C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27%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6851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2024-05-31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F4B3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hangosítás-Roma nap</w:t>
            </w:r>
          </w:p>
        </w:tc>
      </w:tr>
      <w:tr w:rsidR="00751694" w:rsidRPr="00DA601D" w14:paraId="3BF1ADBC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780D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15 511,00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8649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3FC9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2024-06-28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8F4BC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proofErr w:type="spellStart"/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bankktsg</w:t>
            </w:r>
            <w:proofErr w:type="spellEnd"/>
          </w:p>
        </w:tc>
      </w:tr>
      <w:tr w:rsidR="00751694" w:rsidRPr="00DA601D" w14:paraId="6EFEB6EA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2CC2E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27 477,00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D41C" w14:textId="77777777" w:rsidR="00751694" w:rsidRPr="00DA601D" w:rsidRDefault="00751694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F004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2024-09-30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ABFC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proofErr w:type="spellStart"/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bankktsg</w:t>
            </w:r>
            <w:proofErr w:type="spellEnd"/>
          </w:p>
        </w:tc>
      </w:tr>
      <w:tr w:rsidR="00751694" w:rsidRPr="00DA601D" w14:paraId="3DF64CC4" w14:textId="77777777" w:rsidTr="00DA601D">
        <w:trPr>
          <w:trHeight w:val="113"/>
        </w:trPr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1D14" w14:textId="77777777" w:rsidR="00751694" w:rsidRPr="00DA601D" w:rsidRDefault="00751694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224 789,00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5BAA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4299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F07A" w14:textId="77777777" w:rsidR="00751694" w:rsidRPr="00DA601D" w:rsidRDefault="00751694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33D09883" w14:textId="2A1EF911" w:rsidR="00B56520" w:rsidRDefault="00B56520" w:rsidP="00FB6140">
      <w:pPr>
        <w:jc w:val="both"/>
      </w:pPr>
    </w:p>
    <w:tbl>
      <w:tblPr>
        <w:tblW w:w="9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0"/>
        <w:gridCol w:w="2521"/>
        <w:gridCol w:w="1914"/>
        <w:gridCol w:w="2928"/>
      </w:tblGrid>
      <w:tr w:rsidR="00DA601D" w:rsidRPr="00DA601D" w14:paraId="40585831" w14:textId="77777777" w:rsidTr="00DA601D">
        <w:trPr>
          <w:trHeight w:val="113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64D79" w14:textId="77777777" w:rsidR="00DA601D" w:rsidRPr="00DA601D" w:rsidRDefault="00DA601D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Főkönyv</w:t>
            </w:r>
          </w:p>
        </w:tc>
        <w:tc>
          <w:tcPr>
            <w:tcW w:w="2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6E4C2" w14:textId="6552D6E4" w:rsidR="00DA601D" w:rsidRPr="00DA601D" w:rsidRDefault="00DA601D" w:rsidP="008F6ABC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053553</w:t>
            </w:r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62.</w:t>
            </w:r>
            <w:proofErr w:type="gramEnd"/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sor részletezése</w:t>
            </w:r>
            <w:r w:rsidR="008F6ABC"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               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E375" w14:textId="77777777" w:rsidR="00DA601D" w:rsidRPr="00DA601D" w:rsidRDefault="00DA601D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D872" w14:textId="77777777" w:rsidR="00DA601D" w:rsidRPr="00DA601D" w:rsidRDefault="00DA601D">
            <w:pPr>
              <w:rPr>
                <w:sz w:val="12"/>
                <w:szCs w:val="12"/>
              </w:rPr>
            </w:pPr>
          </w:p>
        </w:tc>
      </w:tr>
      <w:tr w:rsidR="00DA601D" w:rsidRPr="00DA601D" w14:paraId="31EABFFD" w14:textId="77777777" w:rsidTr="00DA601D">
        <w:trPr>
          <w:trHeight w:val="113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C3448" w14:textId="77777777" w:rsidR="00DA601D" w:rsidRPr="000972E3" w:rsidRDefault="00DA601D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0972E3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Összeg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E77E2" w14:textId="77777777" w:rsidR="00DA601D" w:rsidRPr="000972E3" w:rsidRDefault="00DA601D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0972E3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ÁFA kategória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0F1D" w14:textId="77777777" w:rsidR="00DA601D" w:rsidRPr="000972E3" w:rsidRDefault="00DA601D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0972E3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Dátum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A899" w14:textId="77777777" w:rsidR="00DA601D" w:rsidRPr="000972E3" w:rsidRDefault="00DA601D">
            <w:pPr>
              <w:rPr>
                <w:rFonts w:ascii="Calibri" w:hAnsi="Calibri" w:cs="Calibri"/>
                <w:b/>
                <w:color w:val="000000"/>
                <w:sz w:val="12"/>
                <w:szCs w:val="12"/>
              </w:rPr>
            </w:pPr>
            <w:r w:rsidRPr="000972E3">
              <w:rPr>
                <w:rFonts w:ascii="Calibri" w:hAnsi="Calibri" w:cs="Calibri"/>
                <w:b/>
                <w:color w:val="000000"/>
                <w:sz w:val="12"/>
                <w:szCs w:val="12"/>
              </w:rPr>
              <w:t>Megjegyzés</w:t>
            </w:r>
          </w:p>
        </w:tc>
      </w:tr>
      <w:tr w:rsidR="00DA601D" w:rsidRPr="00DA601D" w14:paraId="292F8C44" w14:textId="77777777" w:rsidTr="00DA601D">
        <w:trPr>
          <w:trHeight w:val="113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40E8D" w14:textId="77777777" w:rsidR="00DA601D" w:rsidRPr="00DA601D" w:rsidRDefault="00DA601D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7 500,00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EF33" w14:textId="77777777" w:rsidR="00DA601D" w:rsidRPr="00DA601D" w:rsidRDefault="00DA601D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1EF1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2024-01-15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CBDC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tagdíj</w:t>
            </w:r>
          </w:p>
        </w:tc>
      </w:tr>
      <w:tr w:rsidR="00DA601D" w:rsidRPr="00DA601D" w14:paraId="5C467F38" w14:textId="77777777" w:rsidTr="00DA601D">
        <w:trPr>
          <w:trHeight w:val="113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E246" w14:textId="77777777" w:rsidR="00DA601D" w:rsidRPr="00DA601D" w:rsidRDefault="00DA601D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 1,00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5B8A" w14:textId="77777777" w:rsidR="00DA601D" w:rsidRPr="00DA601D" w:rsidRDefault="00DA601D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9B3D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2024-05-03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578C3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Kerekítési eltérés</w:t>
            </w:r>
          </w:p>
        </w:tc>
      </w:tr>
      <w:tr w:rsidR="00DA601D" w:rsidRPr="00DA601D" w14:paraId="58B42A5B" w14:textId="77777777" w:rsidTr="00DA601D">
        <w:trPr>
          <w:trHeight w:val="113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71E5" w14:textId="77777777" w:rsidR="00DA601D" w:rsidRPr="00DA601D" w:rsidRDefault="00DA601D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  1,00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1CE8" w14:textId="77777777" w:rsidR="00DA601D" w:rsidRPr="00DA601D" w:rsidRDefault="00DA601D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AM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ACB65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2024-05-03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B6BC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Kerekítési eltérés</w:t>
            </w:r>
          </w:p>
        </w:tc>
      </w:tr>
      <w:tr w:rsidR="00DA601D" w:rsidRPr="00DA601D" w14:paraId="329CCEA5" w14:textId="77777777" w:rsidTr="00DA601D">
        <w:trPr>
          <w:trHeight w:val="113"/>
        </w:trPr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9B9A8" w14:textId="77777777" w:rsidR="00DA601D" w:rsidRPr="00DA601D" w:rsidRDefault="00DA601D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7 502,00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1847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491D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B7E7" w14:textId="77777777" w:rsidR="00DA601D" w:rsidRPr="00DA601D" w:rsidRDefault="00DA601D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DA601D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0145B8C7" w14:textId="77777777" w:rsidR="00DA601D" w:rsidRDefault="00DA601D" w:rsidP="00FB6140">
      <w:pPr>
        <w:jc w:val="both"/>
      </w:pPr>
    </w:p>
    <w:tbl>
      <w:tblPr>
        <w:tblW w:w="92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8"/>
        <w:gridCol w:w="2044"/>
        <w:gridCol w:w="1183"/>
        <w:gridCol w:w="4626"/>
      </w:tblGrid>
      <w:tr w:rsidR="0089453F" w:rsidRPr="0089453F" w14:paraId="481F839B" w14:textId="77777777" w:rsidTr="0089453F">
        <w:trPr>
          <w:trHeight w:val="113"/>
        </w:trPr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9A8B5" w14:textId="77777777" w:rsidR="0089453F" w:rsidRPr="0089453F" w:rsidRDefault="0089453F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Főkönyv</w:t>
            </w:r>
          </w:p>
        </w:tc>
        <w:tc>
          <w:tcPr>
            <w:tcW w:w="2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A0D6E" w14:textId="380B868B" w:rsidR="0089453F" w:rsidRPr="0089453F" w:rsidRDefault="0089453F" w:rsidP="008F6ABC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proofErr w:type="gramStart"/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058336</w:t>
            </w:r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223.</w:t>
            </w:r>
            <w:proofErr w:type="gramEnd"/>
            <w:r w:rsidR="008F6ABC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sor részletezése</w:t>
            </w:r>
            <w:r w:rsidR="008F6ABC" w:rsidRPr="00751694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               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2176" w14:textId="77777777" w:rsidR="0089453F" w:rsidRPr="0089453F" w:rsidRDefault="0089453F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4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A5FF2" w14:textId="77777777" w:rsidR="0089453F" w:rsidRPr="0089453F" w:rsidRDefault="0089453F">
            <w:pPr>
              <w:rPr>
                <w:sz w:val="12"/>
                <w:szCs w:val="12"/>
              </w:rPr>
            </w:pPr>
          </w:p>
        </w:tc>
      </w:tr>
      <w:tr w:rsidR="0089453F" w:rsidRPr="0089453F" w14:paraId="1D7EB906" w14:textId="77777777" w:rsidTr="0089453F">
        <w:trPr>
          <w:trHeight w:val="113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B017" w14:textId="77777777" w:rsidR="0089453F" w:rsidRPr="0089453F" w:rsidRDefault="0089453F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Összeg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859F0" w14:textId="77777777" w:rsidR="0089453F" w:rsidRPr="0089453F" w:rsidRDefault="0089453F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ÁFA kategória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487D" w14:textId="77777777" w:rsidR="0089453F" w:rsidRPr="0089453F" w:rsidRDefault="0089453F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Dátum</w:t>
            </w:r>
          </w:p>
        </w:tc>
        <w:tc>
          <w:tcPr>
            <w:tcW w:w="4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CF0CD" w14:textId="77777777" w:rsidR="0089453F" w:rsidRPr="0089453F" w:rsidRDefault="0089453F">
            <w:pPr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>Megjegyzés</w:t>
            </w:r>
          </w:p>
        </w:tc>
      </w:tr>
      <w:tr w:rsidR="0089453F" w:rsidRPr="0089453F" w14:paraId="134030AC" w14:textId="77777777" w:rsidTr="0089453F">
        <w:trPr>
          <w:trHeight w:val="113"/>
        </w:trPr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D8C6" w14:textId="77777777" w:rsidR="0089453F" w:rsidRPr="0089453F" w:rsidRDefault="0089453F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 7 000 000,00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E33F" w14:textId="77777777" w:rsidR="0089453F" w:rsidRPr="0089453F" w:rsidRDefault="0089453F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>ÁFA hatályán kívüli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EAE05" w14:textId="77777777" w:rsidR="0089453F" w:rsidRPr="0089453F" w:rsidRDefault="0089453F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>2024-08-12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6D041" w14:textId="77777777" w:rsidR="0089453F" w:rsidRPr="0089453F" w:rsidRDefault="0089453F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visszatérítendő </w:t>
            </w:r>
            <w:proofErr w:type="spellStart"/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>támogtatás</w:t>
            </w:r>
            <w:proofErr w:type="spellEnd"/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 xml:space="preserve"> (Önkormányzati)</w:t>
            </w:r>
          </w:p>
        </w:tc>
      </w:tr>
      <w:tr w:rsidR="0089453F" w:rsidRPr="0089453F" w14:paraId="67F85F7E" w14:textId="77777777" w:rsidTr="0089453F">
        <w:trPr>
          <w:trHeight w:val="113"/>
        </w:trPr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EF0F" w14:textId="77777777" w:rsidR="0089453F" w:rsidRPr="0089453F" w:rsidRDefault="0089453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b/>
                <w:bCs/>
                <w:color w:val="000000"/>
                <w:sz w:val="12"/>
                <w:szCs w:val="12"/>
              </w:rPr>
              <w:t xml:space="preserve">  7 000 000,00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ACB3E" w14:textId="77777777" w:rsidR="0089453F" w:rsidRPr="0089453F" w:rsidRDefault="0089453F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3FD97" w14:textId="77777777" w:rsidR="0089453F" w:rsidRPr="0089453F" w:rsidRDefault="0089453F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4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4B44" w14:textId="77777777" w:rsidR="0089453F" w:rsidRPr="0089453F" w:rsidRDefault="0089453F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89453F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</w:tr>
    </w:tbl>
    <w:p w14:paraId="39717C59" w14:textId="77777777" w:rsidR="00876981" w:rsidRDefault="00876981" w:rsidP="00FB6140">
      <w:pPr>
        <w:jc w:val="both"/>
      </w:pPr>
    </w:p>
    <w:p w14:paraId="52540CB7" w14:textId="27747321" w:rsidR="00B56520" w:rsidRDefault="00B56520" w:rsidP="00FB6140">
      <w:pPr>
        <w:jc w:val="both"/>
      </w:pPr>
      <w:r>
        <w:t xml:space="preserve">A 02-es táblázat a bevételeket tartalmazza. </w:t>
      </w:r>
    </w:p>
    <w:p w14:paraId="669CE663" w14:textId="77777777" w:rsidR="00B56520" w:rsidRDefault="00B56520" w:rsidP="00FB6140">
      <w:pPr>
        <w:jc w:val="both"/>
      </w:pPr>
    </w:p>
    <w:tbl>
      <w:tblPr>
        <w:tblW w:w="96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4990"/>
        <w:gridCol w:w="1045"/>
        <w:gridCol w:w="1045"/>
        <w:gridCol w:w="930"/>
        <w:gridCol w:w="1206"/>
      </w:tblGrid>
      <w:tr w:rsidR="00B7064E" w:rsidRPr="00B7064E" w14:paraId="57293794" w14:textId="77777777" w:rsidTr="00B7064E">
        <w:trPr>
          <w:trHeight w:val="113"/>
        </w:trPr>
        <w:tc>
          <w:tcPr>
            <w:tcW w:w="84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098DFCA4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02 - Időközi költségvetési jelentés az államháztartás önkormányzati alrendszerében - B1-B7. Költségvetési bevételek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2721CFAF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7064E" w:rsidRPr="00B7064E" w14:paraId="5DEDEB53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6345FBC9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#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0ED931C1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Megnevezés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3D566386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Eredeti előirányzat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3634DE2D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Módosított előirányzat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253C3DAA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Teljesítés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13166A05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Teljesítés/ Mód. Előirányzat %</w:t>
            </w:r>
          </w:p>
        </w:tc>
      </w:tr>
      <w:tr w:rsidR="00B7064E" w:rsidRPr="00B7064E" w14:paraId="29D4AABB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0B69C11F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7322804D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0DA0F31A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729AD9ED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39A73CC1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69696"/>
            <w:hideMark/>
          </w:tcPr>
          <w:p w14:paraId="5FD28211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7064E" w:rsidRPr="00B7064E" w14:paraId="798421BC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98A1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34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A4A61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Egyéb működési célú támogatások bevételei államháztartáson belülről (=35+…+44) (B16)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448AD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3 520 000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4DBBA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4 556 136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E6853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2 806 136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53EBA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62</w:t>
            </w:r>
          </w:p>
        </w:tc>
      </w:tr>
      <w:tr w:rsidR="00B7064E" w:rsidRPr="00B7064E" w14:paraId="1B67D049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2407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36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60EC4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ebből: központi kezelésű előirányzatok (B16)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13019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F0015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2E6AB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1 256 136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FB13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7064E" w:rsidRPr="00B7064E" w14:paraId="0067C4B2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E45D3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41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9B087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ebből: helyi önkormányzatok és költségvetési szerveik (B16)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61510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307D7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6094DA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1 250 000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B4F8D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7064E" w:rsidRPr="00B7064E" w14:paraId="7326F4A3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1866E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43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EF26A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ebből: nemzetiségi önkormányzatok és költségvetési szerveik (B16)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6CD8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7D284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3F262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300 000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6910A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7064E" w:rsidRPr="00B7064E" w14:paraId="2C1048B6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40069" w14:textId="77777777" w:rsidR="00B7064E" w:rsidRPr="00B7064E" w:rsidRDefault="00B706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84E7" w14:textId="77777777" w:rsidR="00B7064E" w:rsidRPr="00B7064E" w:rsidRDefault="00B7064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Működési célú támogatások államháztartáson belülről (=09+</w:t>
            </w:r>
            <w:proofErr w:type="gramStart"/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...</w:t>
            </w:r>
            <w:proofErr w:type="gramEnd"/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+12+23+34) (B1)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753B6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3 520 000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E30CAA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4 556 136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99B4A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2 806 136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7554C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sz w:val="16"/>
                <w:szCs w:val="16"/>
              </w:rPr>
              <w:t>62</w:t>
            </w:r>
          </w:p>
        </w:tc>
      </w:tr>
      <w:tr w:rsidR="00B7064E" w:rsidRPr="00B7064E" w14:paraId="6EC5F9B3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22A97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70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8865F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Egyéb felhalmozási célú támogatások bevételei államháztartáson belülről (=71+…+80) (B25)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7C81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3BE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7 000 000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AD812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6 859 999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00B7F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98</w:t>
            </w:r>
          </w:p>
        </w:tc>
      </w:tr>
      <w:tr w:rsidR="00B7064E" w:rsidRPr="00B7064E" w14:paraId="7B8F1DA3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93DE4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73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82307" w14:textId="77777777" w:rsidR="00B7064E" w:rsidRPr="00B7064E" w:rsidRDefault="00B7064E">
            <w:pPr>
              <w:rPr>
                <w:rFonts w:ascii="Calibri" w:hAnsi="Calibri" w:cs="Calibri"/>
                <w:sz w:val="12"/>
                <w:szCs w:val="12"/>
              </w:rPr>
            </w:pPr>
            <w:r w:rsidRPr="00B7064E">
              <w:rPr>
                <w:rFonts w:ascii="Calibri" w:hAnsi="Calibri" w:cs="Calibri"/>
                <w:sz w:val="12"/>
                <w:szCs w:val="12"/>
              </w:rPr>
              <w:t>ebből: központi vagy fejezeti kezelésű előirányzatok EU-s programokra és azok hazai társfinanszírozása (B25)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49D2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DEAAA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03B3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6 859 999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CCDC7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7064E" w:rsidRPr="00B7064E" w14:paraId="59171A96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0E7F5" w14:textId="77777777" w:rsidR="00B7064E" w:rsidRPr="00B7064E" w:rsidRDefault="00B706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F71A7" w14:textId="77777777" w:rsidR="00B7064E" w:rsidRPr="00B7064E" w:rsidRDefault="00B7064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Felhalmozási célú támogatások államháztartáson belülről (=46+47+48+59+70) (B2)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F0BA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B0056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7 000 000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CB50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6 859 999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CC7BA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sz w:val="16"/>
                <w:szCs w:val="16"/>
              </w:rPr>
              <w:t>98</w:t>
            </w:r>
          </w:p>
        </w:tc>
      </w:tr>
      <w:tr w:rsidR="00B7064E" w:rsidRPr="00B7064E" w14:paraId="01164C27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3DB89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203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9F7F4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Egyéb kapott (járó) kamatok és kamatjellegű bevételek (&gt;=204+205+206) (B4082)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A15AB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2CA4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28 000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3829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21 389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D417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76</w:t>
            </w:r>
          </w:p>
        </w:tc>
      </w:tr>
      <w:tr w:rsidR="00B7064E" w:rsidRPr="00B7064E" w14:paraId="0F566D1F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426D2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207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2180A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Kamatbevételek és más nyereségjellegű bevételek (=199+203) (B408)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0FD1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43CE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28 000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8179F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21 389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EE3CF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76</w:t>
            </w:r>
          </w:p>
        </w:tc>
      </w:tr>
      <w:tr w:rsidR="00B7064E" w:rsidRPr="00B7064E" w14:paraId="2CA200E1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4E78D" w14:textId="77777777" w:rsidR="00B7064E" w:rsidRPr="00B7064E" w:rsidRDefault="00B7064E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216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3C2EC" w14:textId="77777777" w:rsidR="00B7064E" w:rsidRPr="00B7064E" w:rsidRDefault="00B7064E">
            <w:pPr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Egyéb működési bevételek (&gt;=217+218) (B411)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9A223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E0C38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7 000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786EE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2 106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00FFB" w14:textId="77777777" w:rsidR="00B7064E" w:rsidRPr="00B7064E" w:rsidRDefault="00B7064E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B7064E"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B7064E" w:rsidRPr="00B7064E" w14:paraId="61201F63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87268" w14:textId="77777777" w:rsidR="00B7064E" w:rsidRPr="00B7064E" w:rsidRDefault="00B706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219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9E23E" w14:textId="77777777" w:rsidR="00B7064E" w:rsidRPr="00B7064E" w:rsidRDefault="00B7064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Működési bevételek (=183+184+187+189+196+197+198+207+214+215+216) (B4)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0B90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D5F23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35 000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7BB05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23 495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EB205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sz w:val="16"/>
                <w:szCs w:val="16"/>
              </w:rPr>
              <w:t>67</w:t>
            </w:r>
          </w:p>
        </w:tc>
      </w:tr>
      <w:tr w:rsidR="00B7064E" w:rsidRPr="00B7064E" w14:paraId="18D3A368" w14:textId="77777777" w:rsidTr="00B7064E">
        <w:trPr>
          <w:trHeight w:val="1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1144C" w14:textId="77777777" w:rsidR="00B7064E" w:rsidRPr="00B7064E" w:rsidRDefault="00B706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283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480B3" w14:textId="77777777" w:rsidR="00B7064E" w:rsidRPr="00B7064E" w:rsidRDefault="00B7064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Költségvetési bevételek (=45+81+182+219+230+256+282) (B1-B7)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A2BBE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3 520 000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CF442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11 591 136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78D2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9 689 630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ED8E5" w14:textId="77777777" w:rsidR="00B7064E" w:rsidRPr="00B7064E" w:rsidRDefault="00B7064E">
            <w:pPr>
              <w:jc w:val="right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7064E">
              <w:rPr>
                <w:rFonts w:ascii="Calibri" w:hAnsi="Calibri" w:cs="Calibri"/>
                <w:b/>
                <w:bCs/>
                <w:sz w:val="16"/>
                <w:szCs w:val="16"/>
              </w:rPr>
              <w:t>84</w:t>
            </w:r>
          </w:p>
        </w:tc>
      </w:tr>
    </w:tbl>
    <w:p w14:paraId="27EB8B59" w14:textId="23BA342E" w:rsidR="009A441A" w:rsidRDefault="00325A8C" w:rsidP="00FB6140">
      <w:pPr>
        <w:jc w:val="both"/>
      </w:pPr>
      <w:r>
        <w:t>B</w:t>
      </w:r>
      <w:r w:rsidR="006F2244">
        <w:t>evételek 36</w:t>
      </w:r>
      <w:proofErr w:type="gramStart"/>
      <w:r w:rsidR="006F2244">
        <w:t>.sor</w:t>
      </w:r>
      <w:proofErr w:type="gramEnd"/>
      <w:r w:rsidR="006F2244">
        <w:t>,41</w:t>
      </w:r>
      <w:r>
        <w:t xml:space="preserve">.sor,43.sor, és a 70sor részletezése: </w:t>
      </w:r>
    </w:p>
    <w:p w14:paraId="5A6BB1EB" w14:textId="77777777" w:rsidR="00325A8C" w:rsidRDefault="00325A8C" w:rsidP="00FB6140">
      <w:pPr>
        <w:jc w:val="both"/>
      </w:pPr>
    </w:p>
    <w:p w14:paraId="46C5A9E3" w14:textId="1DE009FE" w:rsidR="00B56520" w:rsidRDefault="00896CFD" w:rsidP="00FB6140">
      <w:pPr>
        <w:jc w:val="both"/>
      </w:pPr>
      <w:r w:rsidRPr="00896CFD">
        <w:rPr>
          <w:noProof/>
        </w:rPr>
        <w:lastRenderedPageBreak/>
        <w:drawing>
          <wp:inline distT="0" distB="0" distL="0" distR="0" wp14:anchorId="303CFDC5" wp14:editId="0DA127B7">
            <wp:extent cx="6188266" cy="1054100"/>
            <wp:effectExtent l="0" t="0" r="3175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002" cy="1054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F02CB" w14:textId="77777777" w:rsidR="00896CFD" w:rsidRDefault="00896CFD" w:rsidP="00FB6140">
      <w:pPr>
        <w:jc w:val="both"/>
      </w:pPr>
    </w:p>
    <w:p w14:paraId="1C47DBD4" w14:textId="432E851D" w:rsidR="00B56520" w:rsidRDefault="00896CFD" w:rsidP="00FB6140">
      <w:pPr>
        <w:jc w:val="both"/>
      </w:pPr>
      <w:r w:rsidRPr="00896CFD">
        <w:rPr>
          <w:noProof/>
        </w:rPr>
        <w:drawing>
          <wp:inline distT="0" distB="0" distL="0" distR="0" wp14:anchorId="6D18CC88" wp14:editId="6732E084">
            <wp:extent cx="6188266" cy="958850"/>
            <wp:effectExtent l="0" t="0" r="317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811" cy="959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C8632" w14:textId="3649A705" w:rsidR="00B56520" w:rsidRDefault="00B56520" w:rsidP="00FB6140">
      <w:pPr>
        <w:jc w:val="both"/>
      </w:pPr>
    </w:p>
    <w:p w14:paraId="1D73237E" w14:textId="0E60FCA1" w:rsidR="00896CFD" w:rsidRDefault="00896CFD" w:rsidP="00FB6140">
      <w:pPr>
        <w:jc w:val="both"/>
      </w:pPr>
      <w:r w:rsidRPr="00896CFD">
        <w:rPr>
          <w:noProof/>
        </w:rPr>
        <w:drawing>
          <wp:inline distT="0" distB="0" distL="0" distR="0" wp14:anchorId="72BAD221" wp14:editId="6B45BB93">
            <wp:extent cx="6186409" cy="660400"/>
            <wp:effectExtent l="0" t="0" r="5080" b="6350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0861" cy="66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AE129F" w14:textId="77777777" w:rsidR="00896CFD" w:rsidRDefault="00896CFD" w:rsidP="00FB6140">
      <w:pPr>
        <w:jc w:val="both"/>
      </w:pPr>
    </w:p>
    <w:p w14:paraId="4095EE4F" w14:textId="096132A0" w:rsidR="00896CFD" w:rsidRDefault="00896CFD" w:rsidP="00FB6140">
      <w:pPr>
        <w:jc w:val="both"/>
      </w:pPr>
      <w:r w:rsidRPr="00896CFD">
        <w:rPr>
          <w:noProof/>
        </w:rPr>
        <w:drawing>
          <wp:inline distT="0" distB="0" distL="0" distR="0" wp14:anchorId="07582E0D" wp14:editId="4BF3D333">
            <wp:extent cx="6164954" cy="742950"/>
            <wp:effectExtent l="0" t="0" r="762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414" cy="754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0BC9C" w14:textId="77777777" w:rsidR="00896CFD" w:rsidRDefault="00896CFD" w:rsidP="00FB6140">
      <w:pPr>
        <w:jc w:val="both"/>
      </w:pPr>
    </w:p>
    <w:p w14:paraId="0C400005" w14:textId="77777777" w:rsidR="00896CFD" w:rsidRDefault="00896CFD" w:rsidP="00FB6140">
      <w:pPr>
        <w:jc w:val="both"/>
      </w:pPr>
    </w:p>
    <w:p w14:paraId="2B269CCA" w14:textId="1DCB5DB4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Bevételi oldal</w:t>
      </w:r>
      <w:r w:rsidR="00E31BC2">
        <w:rPr>
          <w:b/>
          <w:u w:val="single"/>
        </w:rPr>
        <w:t xml:space="preserve"> 1-</w:t>
      </w:r>
      <w:r w:rsidR="002212E5">
        <w:rPr>
          <w:b/>
          <w:u w:val="single"/>
        </w:rPr>
        <w:t>10</w:t>
      </w:r>
      <w:r w:rsidR="00E31BC2">
        <w:rPr>
          <w:b/>
          <w:u w:val="single"/>
        </w:rPr>
        <w:t xml:space="preserve"> hó</w:t>
      </w:r>
      <w:r w:rsidRPr="00361B89">
        <w:rPr>
          <w:b/>
          <w:u w:val="single"/>
        </w:rPr>
        <w:t>:</w:t>
      </w:r>
    </w:p>
    <w:p w14:paraId="0359C994" w14:textId="07426880" w:rsidR="0094079B" w:rsidRDefault="004A58FE" w:rsidP="004A58FE">
      <w:pPr>
        <w:numPr>
          <w:ilvl w:val="0"/>
          <w:numId w:val="12"/>
        </w:numPr>
        <w:jc w:val="both"/>
      </w:pPr>
      <w:r>
        <w:t xml:space="preserve">Működési költségvetési </w:t>
      </w:r>
      <w:proofErr w:type="gramStart"/>
      <w:r>
        <w:t>támogatás</w:t>
      </w:r>
      <w:r>
        <w:tab/>
        <w:t xml:space="preserve"> </w:t>
      </w:r>
      <w:r>
        <w:tab/>
      </w:r>
      <w:r>
        <w:tab/>
      </w:r>
      <w:r>
        <w:tab/>
      </w:r>
      <w:r w:rsidR="007522AF">
        <w:t xml:space="preserve">        </w:t>
      </w:r>
      <w:r w:rsidR="00AE5FA4">
        <w:t>1</w:t>
      </w:r>
      <w:proofErr w:type="gramEnd"/>
      <w:r w:rsidR="00AE5FA4">
        <w:t>.256.</w:t>
      </w:r>
      <w:r w:rsidR="00F156F4">
        <w:t>136</w:t>
      </w:r>
      <w:r w:rsidR="003D216F">
        <w:t xml:space="preserve"> </w:t>
      </w:r>
      <w:r w:rsidR="0094079B">
        <w:t>Ft</w:t>
      </w:r>
    </w:p>
    <w:p w14:paraId="2696DE3A" w14:textId="3CBAA60C" w:rsidR="0094079B" w:rsidRDefault="004A58FE" w:rsidP="004A58FE">
      <w:pPr>
        <w:numPr>
          <w:ilvl w:val="0"/>
          <w:numId w:val="12"/>
        </w:numPr>
        <w:jc w:val="both"/>
      </w:pPr>
      <w:r w:rsidRPr="003D216F">
        <w:t>Támogatásértékű bevétel (helyi önkormányzattól</w:t>
      </w:r>
      <w:proofErr w:type="gramStart"/>
      <w:r w:rsidRPr="003D216F">
        <w:t>)</w:t>
      </w:r>
      <w:r w:rsidRPr="003D216F">
        <w:tab/>
      </w:r>
      <w:r w:rsidRPr="003D216F">
        <w:tab/>
      </w:r>
      <w:r w:rsidR="00785C0E" w:rsidRPr="003D216F">
        <w:t xml:space="preserve">        </w:t>
      </w:r>
      <w:r w:rsidR="00FF7134" w:rsidRPr="003D216F">
        <w:t>1</w:t>
      </w:r>
      <w:proofErr w:type="gramEnd"/>
      <w:r w:rsidR="00FF7134" w:rsidRPr="003D216F">
        <w:t>.</w:t>
      </w:r>
      <w:r w:rsidR="00F156F4">
        <w:t>25</w:t>
      </w:r>
      <w:r w:rsidR="00BA052E" w:rsidRPr="003D216F">
        <w:t>0</w:t>
      </w:r>
      <w:r w:rsidR="003D216F">
        <w:t xml:space="preserve">.000 </w:t>
      </w:r>
      <w:r w:rsidR="0094079B" w:rsidRPr="003D216F">
        <w:t>Ft</w:t>
      </w:r>
    </w:p>
    <w:p w14:paraId="5F80EB35" w14:textId="4B7479C9" w:rsidR="00F156F4" w:rsidRDefault="00F156F4" w:rsidP="004A58FE">
      <w:pPr>
        <w:numPr>
          <w:ilvl w:val="0"/>
          <w:numId w:val="12"/>
        </w:numPr>
        <w:jc w:val="both"/>
      </w:pPr>
      <w:r>
        <w:t>Nemzetiségi Ö</w:t>
      </w:r>
      <w:r w:rsidR="00E31BC2">
        <w:t xml:space="preserve">nkormányzati </w:t>
      </w:r>
      <w:proofErr w:type="gramStart"/>
      <w:r w:rsidR="00E31BC2">
        <w:t>támogatás</w:t>
      </w:r>
      <w:r w:rsidR="00E31BC2">
        <w:tab/>
      </w:r>
      <w:r w:rsidR="00E31BC2">
        <w:tab/>
      </w:r>
      <w:r w:rsidR="00E31BC2">
        <w:tab/>
        <w:t xml:space="preserve">           </w:t>
      </w:r>
      <w:r>
        <w:t>300.</w:t>
      </w:r>
      <w:proofErr w:type="gramEnd"/>
      <w:r>
        <w:t>000</w:t>
      </w:r>
      <w:r w:rsidR="00E31BC2">
        <w:t xml:space="preserve"> </w:t>
      </w:r>
      <w:r>
        <w:t>Ft</w:t>
      </w:r>
    </w:p>
    <w:p w14:paraId="499F83C2" w14:textId="13C2E142" w:rsidR="009A441A" w:rsidRDefault="009A441A" w:rsidP="004A58FE">
      <w:pPr>
        <w:numPr>
          <w:ilvl w:val="0"/>
          <w:numId w:val="12"/>
        </w:numPr>
        <w:jc w:val="both"/>
      </w:pPr>
      <w:r>
        <w:t>Működési bevételek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2212E5">
        <w:t>23.495</w:t>
      </w:r>
      <w:r>
        <w:t xml:space="preserve"> Ft</w:t>
      </w:r>
    </w:p>
    <w:p w14:paraId="7BAFC232" w14:textId="4D368DBE" w:rsidR="004C2A6C" w:rsidRPr="003D216F" w:rsidRDefault="004C2A6C" w:rsidP="004A58FE">
      <w:pPr>
        <w:numPr>
          <w:ilvl w:val="0"/>
          <w:numId w:val="12"/>
        </w:numPr>
        <w:jc w:val="both"/>
      </w:pPr>
      <w:r>
        <w:t xml:space="preserve">Felhalmozási célú </w:t>
      </w:r>
      <w:proofErr w:type="gramStart"/>
      <w:r>
        <w:t>bevétel</w:t>
      </w:r>
      <w:r>
        <w:tab/>
      </w:r>
      <w:r>
        <w:tab/>
      </w:r>
      <w:r>
        <w:tab/>
      </w:r>
      <w:r>
        <w:tab/>
      </w:r>
      <w:r>
        <w:tab/>
        <w:t xml:space="preserve">        6</w:t>
      </w:r>
      <w:proofErr w:type="gramEnd"/>
      <w:r>
        <w:t>.859.999 Ft</w:t>
      </w:r>
    </w:p>
    <w:p w14:paraId="1B17267C" w14:textId="63949EB7" w:rsidR="003D216F" w:rsidRPr="00305CEE" w:rsidRDefault="003D216F" w:rsidP="004A58FE">
      <w:pPr>
        <w:numPr>
          <w:ilvl w:val="0"/>
          <w:numId w:val="12"/>
        </w:numPr>
        <w:jc w:val="both"/>
        <w:rPr>
          <w:u w:val="single"/>
        </w:rPr>
      </w:pPr>
      <w:proofErr w:type="gramStart"/>
      <w:r>
        <w:rPr>
          <w:u w:val="single"/>
        </w:rPr>
        <w:t>Pénzmaradvány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</w:t>
      </w:r>
      <w:r w:rsidR="00E76C08">
        <w:rPr>
          <w:u w:val="single"/>
        </w:rPr>
        <w:t xml:space="preserve">     </w:t>
      </w:r>
      <w:r w:rsidR="002B5CA1">
        <w:rPr>
          <w:u w:val="single"/>
        </w:rPr>
        <w:t>69.</w:t>
      </w:r>
      <w:proofErr w:type="gramEnd"/>
      <w:r w:rsidR="002B5CA1">
        <w:rPr>
          <w:u w:val="single"/>
        </w:rPr>
        <w:t>553</w:t>
      </w:r>
      <w:r>
        <w:rPr>
          <w:u w:val="single"/>
        </w:rPr>
        <w:t xml:space="preserve"> Ft</w:t>
      </w:r>
    </w:p>
    <w:p w14:paraId="04D81809" w14:textId="47C073FE" w:rsidR="0094079B" w:rsidRPr="00BA052E" w:rsidRDefault="00AE5951" w:rsidP="004A58FE">
      <w:pPr>
        <w:ind w:left="708" w:firstLine="708"/>
        <w:jc w:val="both"/>
        <w:rPr>
          <w:b/>
        </w:rPr>
      </w:pPr>
      <w:r w:rsidRPr="00BA052E">
        <w:rPr>
          <w:b/>
        </w:rPr>
        <w:t>Bevétel összesen</w:t>
      </w:r>
      <w:proofErr w:type="gramStart"/>
      <w:r w:rsidRPr="00BA052E">
        <w:rPr>
          <w:b/>
        </w:rPr>
        <w:t>:</w:t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A58FE" w:rsidRPr="00BA052E">
        <w:rPr>
          <w:b/>
        </w:rPr>
        <w:tab/>
      </w:r>
      <w:r w:rsidR="004C2A6C">
        <w:rPr>
          <w:b/>
        </w:rPr>
        <w:t xml:space="preserve">      </w:t>
      </w:r>
      <w:r w:rsidR="00AE5FA4">
        <w:rPr>
          <w:b/>
        </w:rPr>
        <w:t xml:space="preserve">  9</w:t>
      </w:r>
      <w:proofErr w:type="gramEnd"/>
      <w:r w:rsidR="00AE5FA4">
        <w:rPr>
          <w:b/>
        </w:rPr>
        <w:t>.</w:t>
      </w:r>
      <w:r w:rsidR="002212E5">
        <w:rPr>
          <w:b/>
        </w:rPr>
        <w:t>759.183</w:t>
      </w:r>
      <w:r w:rsidR="003D216F">
        <w:rPr>
          <w:b/>
        </w:rPr>
        <w:t xml:space="preserve"> </w:t>
      </w:r>
      <w:r w:rsidR="0094079B" w:rsidRPr="00BA052E">
        <w:rPr>
          <w:b/>
        </w:rPr>
        <w:t>Ft</w:t>
      </w:r>
    </w:p>
    <w:p w14:paraId="711ED740" w14:textId="77777777" w:rsidR="0094079B" w:rsidRPr="00BA052E" w:rsidRDefault="0094079B" w:rsidP="0094079B">
      <w:pPr>
        <w:ind w:firstLine="708"/>
        <w:jc w:val="both"/>
      </w:pPr>
    </w:p>
    <w:p w14:paraId="4734A51D" w14:textId="6E3508B8" w:rsidR="0094079B" w:rsidRPr="00361B89" w:rsidRDefault="0094079B" w:rsidP="00B16AD0">
      <w:pPr>
        <w:ind w:firstLine="708"/>
        <w:jc w:val="both"/>
        <w:rPr>
          <w:b/>
          <w:u w:val="single"/>
        </w:rPr>
      </w:pPr>
      <w:r w:rsidRPr="00361B89">
        <w:rPr>
          <w:b/>
          <w:u w:val="single"/>
        </w:rPr>
        <w:t>Kiadási oldal</w:t>
      </w:r>
      <w:r w:rsidR="00E31BC2">
        <w:rPr>
          <w:b/>
          <w:u w:val="single"/>
        </w:rPr>
        <w:t xml:space="preserve"> 1-</w:t>
      </w:r>
      <w:r w:rsidR="002212E5">
        <w:rPr>
          <w:b/>
          <w:u w:val="single"/>
        </w:rPr>
        <w:t>10</w:t>
      </w:r>
      <w:r w:rsidR="00E31BC2">
        <w:rPr>
          <w:b/>
          <w:u w:val="single"/>
        </w:rPr>
        <w:t xml:space="preserve"> hó</w:t>
      </w:r>
      <w:r w:rsidRPr="00361B89">
        <w:rPr>
          <w:b/>
          <w:u w:val="single"/>
        </w:rPr>
        <w:t>:</w:t>
      </w:r>
    </w:p>
    <w:p w14:paraId="49AF34E8" w14:textId="7625FA2E" w:rsidR="0094079B" w:rsidRDefault="0094079B" w:rsidP="00B74575">
      <w:pPr>
        <w:numPr>
          <w:ilvl w:val="0"/>
          <w:numId w:val="13"/>
        </w:numPr>
        <w:jc w:val="both"/>
      </w:pPr>
      <w:r>
        <w:t>Személyi juttatás:</w:t>
      </w:r>
      <w:r>
        <w:tab/>
      </w:r>
      <w:r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2212E5">
        <w:t>857.667</w:t>
      </w:r>
      <w:r w:rsidR="003D216F">
        <w:t xml:space="preserve"> </w:t>
      </w:r>
      <w:r>
        <w:t>Ft</w:t>
      </w:r>
    </w:p>
    <w:p w14:paraId="618D8D48" w14:textId="77777777" w:rsidR="00AE5951" w:rsidRDefault="00AE5951" w:rsidP="00B74575">
      <w:pPr>
        <w:numPr>
          <w:ilvl w:val="0"/>
          <w:numId w:val="13"/>
        </w:numPr>
        <w:jc w:val="both"/>
      </w:pPr>
      <w:r>
        <w:t>Munkaadókat terhelő járulékok</w:t>
      </w:r>
    </w:p>
    <w:p w14:paraId="0E71FDAB" w14:textId="3C35FBE2" w:rsidR="0094079B" w:rsidRDefault="00AE5951" w:rsidP="00B74575">
      <w:pPr>
        <w:ind w:left="708" w:firstLine="708"/>
        <w:jc w:val="both"/>
      </w:pPr>
      <w:proofErr w:type="gramStart"/>
      <w:r>
        <w:t>és</w:t>
      </w:r>
      <w:proofErr w:type="gramEnd"/>
      <w:r>
        <w:t xml:space="preserve"> szociális hozzájárulási adó</w:t>
      </w:r>
      <w:r w:rsidR="0094079B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B74575">
        <w:tab/>
      </w:r>
      <w:r w:rsidR="009A441A">
        <w:t xml:space="preserve">  </w:t>
      </w:r>
      <w:r w:rsidR="002212E5">
        <w:t>91.657</w:t>
      </w:r>
      <w:r w:rsidR="003D216F">
        <w:t xml:space="preserve"> </w:t>
      </w:r>
      <w:r w:rsidR="0094079B">
        <w:t>Ft</w:t>
      </w:r>
    </w:p>
    <w:p w14:paraId="461D3BEC" w14:textId="5D00CDA2" w:rsidR="0094079B" w:rsidRPr="00E31BC2" w:rsidRDefault="00F06BCF" w:rsidP="00B74575">
      <w:pPr>
        <w:numPr>
          <w:ilvl w:val="0"/>
          <w:numId w:val="14"/>
        </w:numPr>
        <w:jc w:val="both"/>
      </w:pPr>
      <w:r w:rsidRPr="00E31BC2">
        <w:t xml:space="preserve">Dologi </w:t>
      </w:r>
      <w:proofErr w:type="gramStart"/>
      <w:r w:rsidRPr="00E31BC2">
        <w:t>kiadás</w:t>
      </w:r>
      <w:r w:rsidRPr="00E31BC2">
        <w:tab/>
      </w:r>
      <w:r w:rsidRPr="00E31BC2">
        <w:tab/>
      </w:r>
      <w:r w:rsidRPr="00E31BC2">
        <w:tab/>
        <w:t xml:space="preserve"> </w:t>
      </w:r>
      <w:r w:rsidRPr="00E31BC2">
        <w:tab/>
      </w:r>
      <w:r w:rsidRPr="00E31BC2">
        <w:tab/>
      </w:r>
      <w:r w:rsidRPr="00E31BC2">
        <w:tab/>
      </w:r>
      <w:r w:rsidRPr="00E31BC2">
        <w:tab/>
      </w:r>
      <w:r w:rsidR="00FD40EA" w:rsidRPr="00E31BC2">
        <w:t xml:space="preserve">         </w:t>
      </w:r>
      <w:r w:rsidR="00E76C08" w:rsidRPr="00E31BC2">
        <w:t>1</w:t>
      </w:r>
      <w:proofErr w:type="gramEnd"/>
      <w:r w:rsidR="00E76C08" w:rsidRPr="00E31BC2">
        <w:t>.</w:t>
      </w:r>
      <w:r w:rsidR="002212E5">
        <w:t>685.322</w:t>
      </w:r>
      <w:r w:rsidR="003D216F" w:rsidRPr="00E31BC2">
        <w:t xml:space="preserve"> </w:t>
      </w:r>
      <w:r w:rsidR="0094079B" w:rsidRPr="00E31BC2">
        <w:t>Ft</w:t>
      </w:r>
    </w:p>
    <w:p w14:paraId="708FF2B0" w14:textId="7BD753CB" w:rsidR="00E31BC2" w:rsidRPr="00646CE4" w:rsidRDefault="00E31BC2" w:rsidP="00B74575">
      <w:pPr>
        <w:numPr>
          <w:ilvl w:val="0"/>
          <w:numId w:val="14"/>
        </w:numPr>
        <w:jc w:val="both"/>
        <w:rPr>
          <w:u w:val="single"/>
        </w:rPr>
      </w:pPr>
      <w:r>
        <w:rPr>
          <w:u w:val="single"/>
        </w:rPr>
        <w:t xml:space="preserve">Felhalmozási </w:t>
      </w:r>
      <w:proofErr w:type="gramStart"/>
      <w:r>
        <w:rPr>
          <w:u w:val="single"/>
        </w:rPr>
        <w:t>kiadás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      7</w:t>
      </w:r>
      <w:proofErr w:type="gramEnd"/>
      <w:r>
        <w:rPr>
          <w:u w:val="single"/>
        </w:rPr>
        <w:t>.000.000 Ft</w:t>
      </w:r>
    </w:p>
    <w:p w14:paraId="58303F9C" w14:textId="6B06EBFB" w:rsidR="0094079B" w:rsidRDefault="00AE5951" w:rsidP="009A441A">
      <w:pPr>
        <w:jc w:val="both"/>
        <w:rPr>
          <w:b/>
        </w:rPr>
      </w:pPr>
      <w:r w:rsidRPr="00B74575">
        <w:rPr>
          <w:b/>
        </w:rPr>
        <w:tab/>
      </w:r>
      <w:r w:rsidR="00B74575">
        <w:rPr>
          <w:b/>
        </w:rPr>
        <w:tab/>
      </w:r>
      <w:r w:rsidRPr="00B74575">
        <w:rPr>
          <w:b/>
        </w:rPr>
        <w:t>Kiadás összesen</w:t>
      </w:r>
      <w:proofErr w:type="gramStart"/>
      <w:r w:rsidRPr="00B74575">
        <w:rPr>
          <w:b/>
        </w:rPr>
        <w:t>:</w:t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</w:r>
      <w:r w:rsidR="00F06BCF">
        <w:rPr>
          <w:b/>
        </w:rPr>
        <w:tab/>
        <w:t xml:space="preserve">         </w:t>
      </w:r>
      <w:r w:rsidR="00E31BC2">
        <w:rPr>
          <w:b/>
        </w:rPr>
        <w:t>9</w:t>
      </w:r>
      <w:proofErr w:type="gramEnd"/>
      <w:r w:rsidR="00E76C08">
        <w:rPr>
          <w:b/>
        </w:rPr>
        <w:t>.</w:t>
      </w:r>
      <w:r w:rsidR="002212E5">
        <w:rPr>
          <w:b/>
        </w:rPr>
        <w:t>634.646</w:t>
      </w:r>
      <w:r w:rsidR="00E76C08">
        <w:rPr>
          <w:b/>
        </w:rPr>
        <w:t xml:space="preserve"> </w:t>
      </w:r>
      <w:r w:rsidR="00E76C08" w:rsidRPr="00BA052E">
        <w:rPr>
          <w:b/>
        </w:rPr>
        <w:t>Ft</w:t>
      </w:r>
    </w:p>
    <w:p w14:paraId="3B7121E3" w14:textId="77C09E7E" w:rsidR="009A441A" w:rsidRDefault="009A441A" w:rsidP="009A441A">
      <w:pPr>
        <w:jc w:val="both"/>
        <w:rPr>
          <w:b/>
        </w:rPr>
      </w:pPr>
    </w:p>
    <w:p w14:paraId="338D2E47" w14:textId="5159C132" w:rsidR="009A441A" w:rsidRPr="008E4B6E" w:rsidRDefault="009A441A" w:rsidP="009A441A">
      <w:pPr>
        <w:jc w:val="both"/>
        <w:rPr>
          <w:b/>
        </w:rPr>
      </w:pPr>
      <w:r>
        <w:rPr>
          <w:b/>
        </w:rPr>
        <w:t>A bevételi és kiadási oldal különbözet</w:t>
      </w:r>
      <w:r w:rsidR="002212E5">
        <w:rPr>
          <w:b/>
        </w:rPr>
        <w:t>e 124.537Ft, azonban a bevételi előirányzat szerint még az önkormányzati támogatási igényből (3 millió Ft)</w:t>
      </w:r>
      <w:r>
        <w:rPr>
          <w:b/>
        </w:rPr>
        <w:t xml:space="preserve"> </w:t>
      </w:r>
      <w:r w:rsidR="00D2022C">
        <w:rPr>
          <w:b/>
        </w:rPr>
        <w:t>1.750.000Ft még nem lett lehívva.</w:t>
      </w:r>
    </w:p>
    <w:p w14:paraId="4E05247B" w14:textId="77777777" w:rsidR="000C031F" w:rsidRPr="00ED397A" w:rsidRDefault="000C031F" w:rsidP="0056690F">
      <w:pPr>
        <w:jc w:val="both"/>
        <w:rPr>
          <w:color w:val="FF0000"/>
        </w:rPr>
      </w:pPr>
    </w:p>
    <w:p w14:paraId="1A2E1228" w14:textId="54F94ECC" w:rsidR="00472128" w:rsidRDefault="00187EDC" w:rsidP="00D377E4">
      <w:pPr>
        <w:jc w:val="both"/>
        <w:rPr>
          <w:b/>
        </w:rPr>
      </w:pPr>
      <w:r w:rsidRPr="008E4B6E">
        <w:rPr>
          <w:b/>
        </w:rPr>
        <w:t>Kérem a</w:t>
      </w:r>
      <w:r w:rsidR="00E70E29" w:rsidRPr="008E4B6E">
        <w:rPr>
          <w:b/>
        </w:rPr>
        <w:t xml:space="preserve"> Tisztelt Képviselő Testületet, hogy a</w:t>
      </w:r>
      <w:r w:rsidRPr="008E4B6E">
        <w:rPr>
          <w:b/>
        </w:rPr>
        <w:t xml:space="preserve"> 20</w:t>
      </w:r>
      <w:r w:rsidR="00646CE4">
        <w:rPr>
          <w:b/>
        </w:rPr>
        <w:t>2</w:t>
      </w:r>
      <w:r w:rsidR="00D377E4">
        <w:rPr>
          <w:b/>
        </w:rPr>
        <w:t>4</w:t>
      </w:r>
      <w:r w:rsidR="00472128" w:rsidRPr="008E4B6E">
        <w:rPr>
          <w:b/>
        </w:rPr>
        <w:t>. év</w:t>
      </w:r>
      <w:r w:rsidR="009A441A">
        <w:rPr>
          <w:b/>
        </w:rPr>
        <w:t xml:space="preserve"> 1-</w:t>
      </w:r>
      <w:r w:rsidR="00D2022C">
        <w:rPr>
          <w:b/>
        </w:rPr>
        <w:t>10</w:t>
      </w:r>
      <w:r w:rsidR="009A441A">
        <w:rPr>
          <w:b/>
        </w:rPr>
        <w:t xml:space="preserve"> havi </w:t>
      </w:r>
      <w:r w:rsidR="006B4868">
        <w:rPr>
          <w:b/>
        </w:rPr>
        <w:t>tájékoztat</w:t>
      </w:r>
      <w:r w:rsidR="009A441A">
        <w:rPr>
          <w:b/>
        </w:rPr>
        <w:t xml:space="preserve">ót </w:t>
      </w:r>
      <w:r w:rsidR="00E70E29" w:rsidRPr="008E4B6E">
        <w:rPr>
          <w:b/>
        </w:rPr>
        <w:t xml:space="preserve">megvitatni és </w:t>
      </w:r>
      <w:r w:rsidR="00472128" w:rsidRPr="008E4B6E">
        <w:rPr>
          <w:b/>
        </w:rPr>
        <w:t>elfogad</w:t>
      </w:r>
      <w:r w:rsidR="00E70E29" w:rsidRPr="008E4B6E">
        <w:rPr>
          <w:b/>
        </w:rPr>
        <w:t>ni szíveskedjenek.</w:t>
      </w:r>
    </w:p>
    <w:p w14:paraId="199A03E1" w14:textId="6B8D31DE" w:rsidR="008F1980" w:rsidRDefault="008F1980" w:rsidP="00D377E4">
      <w:pPr>
        <w:jc w:val="both"/>
        <w:rPr>
          <w:b/>
        </w:rPr>
      </w:pPr>
    </w:p>
    <w:p w14:paraId="22BF01E5" w14:textId="23254A4D" w:rsidR="008F1980" w:rsidRDefault="008F1980" w:rsidP="00D377E4">
      <w:pPr>
        <w:jc w:val="both"/>
        <w:rPr>
          <w:b/>
        </w:rPr>
      </w:pPr>
    </w:p>
    <w:p w14:paraId="68A03F84" w14:textId="48E61237" w:rsidR="008F1980" w:rsidRPr="008F1980" w:rsidRDefault="008F1980" w:rsidP="00D377E4">
      <w:pPr>
        <w:jc w:val="both"/>
        <w:rPr>
          <w:b/>
          <w:u w:val="single"/>
        </w:rPr>
      </w:pPr>
      <w:r w:rsidRPr="008F1980">
        <w:rPr>
          <w:b/>
          <w:u w:val="single"/>
        </w:rPr>
        <w:t>Határozati javaslat</w:t>
      </w:r>
      <w:r w:rsidR="00DB6824">
        <w:rPr>
          <w:b/>
          <w:u w:val="single"/>
        </w:rPr>
        <w:t>:</w:t>
      </w:r>
    </w:p>
    <w:p w14:paraId="3E327B75" w14:textId="6C1CCCC1" w:rsidR="008F1980" w:rsidRPr="001A01FE" w:rsidRDefault="008F1980" w:rsidP="008F1980">
      <w:pPr>
        <w:spacing w:line="276" w:lineRule="auto"/>
        <w:jc w:val="both"/>
        <w:rPr>
          <w:b/>
        </w:rPr>
      </w:pPr>
      <w:r w:rsidRPr="001A01FE">
        <w:rPr>
          <w:b/>
        </w:rPr>
        <w:t>Ács Város Roma Nemzetiségi Önkormányzat képviselő-testülete az előterjesztés szerint elfogadja</w:t>
      </w:r>
      <w:r>
        <w:rPr>
          <w:b/>
        </w:rPr>
        <w:t xml:space="preserve"> a</w:t>
      </w:r>
      <w:r w:rsidRPr="001A01FE">
        <w:rPr>
          <w:b/>
        </w:rPr>
        <w:t xml:space="preserve"> 2024. év </w:t>
      </w:r>
      <w:r w:rsidRPr="008F1980">
        <w:rPr>
          <w:b/>
        </w:rPr>
        <w:t xml:space="preserve">1-10 hó </w:t>
      </w:r>
      <w:r w:rsidRPr="001A01FE">
        <w:rPr>
          <w:b/>
        </w:rPr>
        <w:t xml:space="preserve">gazdálkodásáról szóló </w:t>
      </w:r>
      <w:r w:rsidR="006B4868">
        <w:rPr>
          <w:b/>
        </w:rPr>
        <w:t>tájékoztatót</w:t>
      </w:r>
      <w:bookmarkStart w:id="0" w:name="_GoBack"/>
      <w:bookmarkEnd w:id="0"/>
      <w:r w:rsidRPr="001A01FE">
        <w:rPr>
          <w:b/>
        </w:rPr>
        <w:t xml:space="preserve">. </w:t>
      </w:r>
    </w:p>
    <w:p w14:paraId="31B7152A" w14:textId="77777777" w:rsidR="008F1980" w:rsidRPr="009B0588" w:rsidRDefault="008F1980" w:rsidP="008F1980">
      <w:pPr>
        <w:tabs>
          <w:tab w:val="left" w:pos="7740"/>
        </w:tabs>
        <w:jc w:val="both"/>
        <w:rPr>
          <w:b/>
        </w:rPr>
      </w:pPr>
    </w:p>
    <w:p w14:paraId="57B3C80B" w14:textId="77777777" w:rsidR="008F1980" w:rsidRPr="009B0588" w:rsidRDefault="008F1980" w:rsidP="008F1980">
      <w:pPr>
        <w:jc w:val="both"/>
        <w:outlineLvl w:val="0"/>
        <w:rPr>
          <w:b/>
        </w:rPr>
      </w:pPr>
      <w:r w:rsidRPr="009B0588">
        <w:rPr>
          <w:b/>
        </w:rPr>
        <w:t>Határidő: azonnal</w:t>
      </w:r>
    </w:p>
    <w:p w14:paraId="270E3B65" w14:textId="77777777" w:rsidR="008F1980" w:rsidRPr="009B0588" w:rsidRDefault="008F1980" w:rsidP="008F1980">
      <w:pPr>
        <w:jc w:val="both"/>
        <w:outlineLvl w:val="0"/>
        <w:rPr>
          <w:b/>
        </w:rPr>
      </w:pPr>
      <w:r w:rsidRPr="009B0588">
        <w:rPr>
          <w:b/>
        </w:rPr>
        <w:t xml:space="preserve">Felelős: Markó Renáta Roma Nemzetiségi Önkormányzat elnöke </w:t>
      </w:r>
    </w:p>
    <w:p w14:paraId="6862C139" w14:textId="77777777" w:rsidR="008F1980" w:rsidRPr="008E4B6E" w:rsidRDefault="008F1980" w:rsidP="00D377E4">
      <w:pPr>
        <w:jc w:val="both"/>
        <w:rPr>
          <w:b/>
        </w:rPr>
      </w:pPr>
    </w:p>
    <w:p w14:paraId="747B3CFA" w14:textId="77777777" w:rsidR="00472128" w:rsidRPr="008E4B6E" w:rsidRDefault="00472128" w:rsidP="00472128">
      <w:pPr>
        <w:rPr>
          <w:b/>
        </w:rPr>
      </w:pPr>
    </w:p>
    <w:p w14:paraId="36DF48B8" w14:textId="4CD74826" w:rsidR="00472128" w:rsidRPr="008E4B6E" w:rsidRDefault="00187EDC" w:rsidP="00472128">
      <w:pPr>
        <w:rPr>
          <w:b/>
        </w:rPr>
      </w:pPr>
      <w:r w:rsidRPr="008E4B6E">
        <w:rPr>
          <w:b/>
        </w:rPr>
        <w:t>Ács, 20</w:t>
      </w:r>
      <w:r w:rsidR="00646CE4">
        <w:rPr>
          <w:b/>
        </w:rPr>
        <w:t>2</w:t>
      </w:r>
      <w:r w:rsidR="00D377E4">
        <w:rPr>
          <w:b/>
        </w:rPr>
        <w:t>4</w:t>
      </w:r>
      <w:r w:rsidRPr="008E4B6E">
        <w:rPr>
          <w:b/>
        </w:rPr>
        <w:t xml:space="preserve">. </w:t>
      </w:r>
      <w:r w:rsidR="00D2022C">
        <w:rPr>
          <w:b/>
        </w:rPr>
        <w:t>november 18</w:t>
      </w:r>
      <w:r w:rsidR="0027748A" w:rsidRPr="008E4B6E">
        <w:rPr>
          <w:b/>
        </w:rPr>
        <w:t>.</w:t>
      </w:r>
    </w:p>
    <w:p w14:paraId="2EF58519" w14:textId="77777777" w:rsidR="00472128" w:rsidRPr="008E4B6E" w:rsidRDefault="00472128" w:rsidP="00472128">
      <w:pPr>
        <w:rPr>
          <w:b/>
        </w:rPr>
      </w:pPr>
    </w:p>
    <w:p w14:paraId="1BFFEA26" w14:textId="77777777" w:rsidR="00472128" w:rsidRPr="008E4B6E" w:rsidRDefault="00472128" w:rsidP="00472128">
      <w:pPr>
        <w:rPr>
          <w:b/>
        </w:rPr>
      </w:pPr>
    </w:p>
    <w:p w14:paraId="43C67405" w14:textId="7E3E7E81" w:rsidR="00472128" w:rsidRPr="008E4B6E" w:rsidRDefault="00472128" w:rsidP="00472128">
      <w:pPr>
        <w:rPr>
          <w:b/>
        </w:rPr>
      </w:pP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Pr="008E4B6E">
        <w:rPr>
          <w:b/>
        </w:rPr>
        <w:tab/>
      </w:r>
      <w:r w:rsidR="00231CC1">
        <w:rPr>
          <w:b/>
        </w:rPr>
        <w:tab/>
      </w:r>
      <w:r w:rsidR="00231CC1">
        <w:rPr>
          <w:b/>
        </w:rPr>
        <w:tab/>
      </w:r>
      <w:r w:rsidR="00E70E29" w:rsidRPr="008E4B6E">
        <w:rPr>
          <w:b/>
        </w:rPr>
        <w:t>Markó Renáta</w:t>
      </w:r>
    </w:p>
    <w:p w14:paraId="02E60BB5" w14:textId="37882D52" w:rsidR="00231CC1" w:rsidRPr="00DA6E9C" w:rsidRDefault="00231CC1" w:rsidP="00231CC1">
      <w:pPr>
        <w:rPr>
          <w:b/>
          <w:color w:val="FF000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72128" w:rsidRPr="008E4B6E">
        <w:rPr>
          <w:b/>
        </w:rPr>
        <w:tab/>
      </w:r>
      <w:r w:rsidR="00472128" w:rsidRPr="008E4B6E">
        <w:rPr>
          <w:b/>
        </w:rPr>
        <w:tab/>
      </w:r>
      <w:r>
        <w:rPr>
          <w:b/>
        </w:rPr>
        <w:tab/>
      </w:r>
      <w:r w:rsidRPr="00B324C1">
        <w:rPr>
          <w:b/>
        </w:rPr>
        <w:t>Roma Nemzetiségi Önkormányzat elnök</w:t>
      </w:r>
    </w:p>
    <w:p w14:paraId="7CAB9D34" w14:textId="08B7813F" w:rsidR="00703E05" w:rsidRPr="008E4B6E" w:rsidRDefault="00703E05" w:rsidP="00D2022C">
      <w:pPr>
        <w:rPr>
          <w:b/>
          <w:sz w:val="28"/>
          <w:szCs w:val="28"/>
          <w:u w:val="single"/>
        </w:rPr>
      </w:pPr>
    </w:p>
    <w:sectPr w:rsidR="00703E05" w:rsidRPr="008E4B6E" w:rsidSect="00D2022C">
      <w:headerReference w:type="even" r:id="rId13"/>
      <w:headerReference w:type="default" r:id="rId14"/>
      <w:footerReference w:type="even" r:id="rId15"/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8254E" w14:textId="77777777" w:rsidR="002D19AD" w:rsidRDefault="002D19AD">
      <w:r>
        <w:separator/>
      </w:r>
    </w:p>
  </w:endnote>
  <w:endnote w:type="continuationSeparator" w:id="0">
    <w:p w14:paraId="61A29AA3" w14:textId="77777777" w:rsidR="002D19AD" w:rsidRDefault="002D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25" w14:textId="77777777" w:rsidR="00B7064E" w:rsidRDefault="00B7064E" w:rsidP="00E465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7D7AA2" w14:textId="77777777" w:rsidR="00B7064E" w:rsidRDefault="00B70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A3404" w14:textId="77777777" w:rsidR="002D19AD" w:rsidRDefault="002D19AD">
      <w:r>
        <w:separator/>
      </w:r>
    </w:p>
  </w:footnote>
  <w:footnote w:type="continuationSeparator" w:id="0">
    <w:p w14:paraId="7E8B6BBA" w14:textId="77777777" w:rsidR="002D19AD" w:rsidRDefault="002D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F24D" w14:textId="77777777" w:rsidR="00B7064E" w:rsidRDefault="00B706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1DF3AEF" w14:textId="77777777" w:rsidR="00B7064E" w:rsidRDefault="00B7064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AF8BD" w14:textId="1C905ECE" w:rsidR="00B7064E" w:rsidRDefault="00B7064E" w:rsidP="00C0292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B4868">
      <w:rPr>
        <w:rStyle w:val="Oldalszm"/>
        <w:noProof/>
      </w:rPr>
      <w:t>4</w:t>
    </w:r>
    <w:r>
      <w:rPr>
        <w:rStyle w:val="Oldalszm"/>
      </w:rPr>
      <w:fldChar w:fldCharType="end"/>
    </w:r>
  </w:p>
  <w:p w14:paraId="47A54D91" w14:textId="77777777" w:rsidR="00B7064E" w:rsidRDefault="00B7064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2D79"/>
    <w:multiLevelType w:val="hybridMultilevel"/>
    <w:tmpl w:val="59FE0100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12ADC"/>
    <w:multiLevelType w:val="hybridMultilevel"/>
    <w:tmpl w:val="E7AEABFC"/>
    <w:lvl w:ilvl="0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E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8042399"/>
    <w:multiLevelType w:val="hybridMultilevel"/>
    <w:tmpl w:val="54525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4E3CBC"/>
    <w:multiLevelType w:val="hybridMultilevel"/>
    <w:tmpl w:val="6E5EAD06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C666B4"/>
    <w:multiLevelType w:val="hybridMultilevel"/>
    <w:tmpl w:val="80D04DAC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4D1156C0"/>
    <w:multiLevelType w:val="hybridMultilevel"/>
    <w:tmpl w:val="76A046D6"/>
    <w:lvl w:ilvl="0" w:tplc="085864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03B2C79"/>
    <w:multiLevelType w:val="hybridMultilevel"/>
    <w:tmpl w:val="A692A4F6"/>
    <w:lvl w:ilvl="0" w:tplc="4E3001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612585"/>
    <w:multiLevelType w:val="hybridMultilevel"/>
    <w:tmpl w:val="F3CC5AC2"/>
    <w:lvl w:ilvl="0" w:tplc="040E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9EF3887"/>
    <w:multiLevelType w:val="hybridMultilevel"/>
    <w:tmpl w:val="AEDA919E"/>
    <w:lvl w:ilvl="0" w:tplc="4E3001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BB1077"/>
    <w:multiLevelType w:val="hybridMultilevel"/>
    <w:tmpl w:val="159A2E7E"/>
    <w:lvl w:ilvl="0" w:tplc="EA4AD1DC">
      <w:start w:val="1"/>
      <w:numFmt w:val="decimal"/>
      <w:lvlText w:val="(%1)"/>
      <w:lvlJc w:val="left"/>
      <w:pPr>
        <w:ind w:left="502" w:hanging="360"/>
      </w:pPr>
      <w:rPr>
        <w:rFonts w:cs="Times New Roman" w:hint="default"/>
        <w:b w:val="0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21B4165"/>
    <w:multiLevelType w:val="hybridMultilevel"/>
    <w:tmpl w:val="EF4E451A"/>
    <w:lvl w:ilvl="0" w:tplc="4E3001A6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 w:numId="11">
    <w:abstractNumId w:val="0"/>
  </w:num>
  <w:num w:numId="12">
    <w:abstractNumId w:val="4"/>
  </w:num>
  <w:num w:numId="13">
    <w:abstractNumId w:val="7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431"/>
    <w:rsid w:val="000029CF"/>
    <w:rsid w:val="00013B48"/>
    <w:rsid w:val="000173D2"/>
    <w:rsid w:val="000254EA"/>
    <w:rsid w:val="0002651E"/>
    <w:rsid w:val="00043C9D"/>
    <w:rsid w:val="000628AB"/>
    <w:rsid w:val="00073831"/>
    <w:rsid w:val="00077BE6"/>
    <w:rsid w:val="0008789A"/>
    <w:rsid w:val="00094D6F"/>
    <w:rsid w:val="000972E3"/>
    <w:rsid w:val="00097C0D"/>
    <w:rsid w:val="000A3AD2"/>
    <w:rsid w:val="000B60D4"/>
    <w:rsid w:val="000B6825"/>
    <w:rsid w:val="000C031F"/>
    <w:rsid w:val="000C4280"/>
    <w:rsid w:val="000D7F72"/>
    <w:rsid w:val="000E0D64"/>
    <w:rsid w:val="000F16ED"/>
    <w:rsid w:val="00113060"/>
    <w:rsid w:val="00121FAD"/>
    <w:rsid w:val="00125371"/>
    <w:rsid w:val="00135687"/>
    <w:rsid w:val="00151B70"/>
    <w:rsid w:val="00153576"/>
    <w:rsid w:val="001600EA"/>
    <w:rsid w:val="00162CC6"/>
    <w:rsid w:val="00173FE8"/>
    <w:rsid w:val="00174F92"/>
    <w:rsid w:val="0017743A"/>
    <w:rsid w:val="001846B4"/>
    <w:rsid w:val="00185C77"/>
    <w:rsid w:val="00187EDC"/>
    <w:rsid w:val="00190BDF"/>
    <w:rsid w:val="00191890"/>
    <w:rsid w:val="001E4063"/>
    <w:rsid w:val="001E5987"/>
    <w:rsid w:val="001E7B66"/>
    <w:rsid w:val="001E7E61"/>
    <w:rsid w:val="001F2F7A"/>
    <w:rsid w:val="001F436D"/>
    <w:rsid w:val="001F6B81"/>
    <w:rsid w:val="002212E5"/>
    <w:rsid w:val="00224917"/>
    <w:rsid w:val="00231CC1"/>
    <w:rsid w:val="00232815"/>
    <w:rsid w:val="00245344"/>
    <w:rsid w:val="00252BDD"/>
    <w:rsid w:val="00266C0A"/>
    <w:rsid w:val="00271B86"/>
    <w:rsid w:val="002725CA"/>
    <w:rsid w:val="0027608C"/>
    <w:rsid w:val="0027748A"/>
    <w:rsid w:val="0028283A"/>
    <w:rsid w:val="00286785"/>
    <w:rsid w:val="002A24E4"/>
    <w:rsid w:val="002A7265"/>
    <w:rsid w:val="002A7883"/>
    <w:rsid w:val="002B1C81"/>
    <w:rsid w:val="002B5CA1"/>
    <w:rsid w:val="002D19AD"/>
    <w:rsid w:val="002E3D4D"/>
    <w:rsid w:val="002F792A"/>
    <w:rsid w:val="002F7B77"/>
    <w:rsid w:val="0030112C"/>
    <w:rsid w:val="00305CEE"/>
    <w:rsid w:val="00310801"/>
    <w:rsid w:val="00321088"/>
    <w:rsid w:val="00325A8C"/>
    <w:rsid w:val="00336C89"/>
    <w:rsid w:val="00351457"/>
    <w:rsid w:val="00356E31"/>
    <w:rsid w:val="00361B89"/>
    <w:rsid w:val="003661DD"/>
    <w:rsid w:val="00373048"/>
    <w:rsid w:val="00387DF5"/>
    <w:rsid w:val="0039734A"/>
    <w:rsid w:val="003A14E7"/>
    <w:rsid w:val="003B2142"/>
    <w:rsid w:val="003D216F"/>
    <w:rsid w:val="003E50E5"/>
    <w:rsid w:val="003F13AE"/>
    <w:rsid w:val="00400949"/>
    <w:rsid w:val="00402B81"/>
    <w:rsid w:val="0040609B"/>
    <w:rsid w:val="0041654E"/>
    <w:rsid w:val="00421E73"/>
    <w:rsid w:val="00425859"/>
    <w:rsid w:val="004414D7"/>
    <w:rsid w:val="00467F75"/>
    <w:rsid w:val="00472128"/>
    <w:rsid w:val="004A15AA"/>
    <w:rsid w:val="004A58FE"/>
    <w:rsid w:val="004C2A6C"/>
    <w:rsid w:val="004D3BBE"/>
    <w:rsid w:val="004D6B3C"/>
    <w:rsid w:val="00535606"/>
    <w:rsid w:val="00540251"/>
    <w:rsid w:val="00541AF3"/>
    <w:rsid w:val="00544D58"/>
    <w:rsid w:val="005455D9"/>
    <w:rsid w:val="005470B1"/>
    <w:rsid w:val="00552AF5"/>
    <w:rsid w:val="00563834"/>
    <w:rsid w:val="00566757"/>
    <w:rsid w:val="0056690F"/>
    <w:rsid w:val="0058278D"/>
    <w:rsid w:val="0058470C"/>
    <w:rsid w:val="0058649B"/>
    <w:rsid w:val="00587A38"/>
    <w:rsid w:val="005A77A1"/>
    <w:rsid w:val="005B4613"/>
    <w:rsid w:val="005D58E8"/>
    <w:rsid w:val="00616E8E"/>
    <w:rsid w:val="0063765D"/>
    <w:rsid w:val="00646BCE"/>
    <w:rsid w:val="00646CE4"/>
    <w:rsid w:val="00653496"/>
    <w:rsid w:val="00654EAD"/>
    <w:rsid w:val="00665B16"/>
    <w:rsid w:val="00670092"/>
    <w:rsid w:val="006813B9"/>
    <w:rsid w:val="00681D6B"/>
    <w:rsid w:val="00691FDA"/>
    <w:rsid w:val="006B196C"/>
    <w:rsid w:val="006B4868"/>
    <w:rsid w:val="006C54DA"/>
    <w:rsid w:val="006D0619"/>
    <w:rsid w:val="006E3EDD"/>
    <w:rsid w:val="006E604C"/>
    <w:rsid w:val="006F2244"/>
    <w:rsid w:val="00703BD3"/>
    <w:rsid w:val="00703E05"/>
    <w:rsid w:val="00710A6F"/>
    <w:rsid w:val="00751694"/>
    <w:rsid w:val="007522AF"/>
    <w:rsid w:val="00752954"/>
    <w:rsid w:val="0076167B"/>
    <w:rsid w:val="0077147C"/>
    <w:rsid w:val="00772AD8"/>
    <w:rsid w:val="007800F2"/>
    <w:rsid w:val="00785C0E"/>
    <w:rsid w:val="007B09ED"/>
    <w:rsid w:val="007D202F"/>
    <w:rsid w:val="007E75FF"/>
    <w:rsid w:val="00817C24"/>
    <w:rsid w:val="0082243C"/>
    <w:rsid w:val="00842DB9"/>
    <w:rsid w:val="0085130A"/>
    <w:rsid w:val="008534FF"/>
    <w:rsid w:val="00866B27"/>
    <w:rsid w:val="00873615"/>
    <w:rsid w:val="0087396B"/>
    <w:rsid w:val="008755CE"/>
    <w:rsid w:val="00876981"/>
    <w:rsid w:val="00887A3E"/>
    <w:rsid w:val="0089453F"/>
    <w:rsid w:val="00896CFD"/>
    <w:rsid w:val="008A168F"/>
    <w:rsid w:val="008A55C6"/>
    <w:rsid w:val="008B00FF"/>
    <w:rsid w:val="008C5F01"/>
    <w:rsid w:val="008D1423"/>
    <w:rsid w:val="008E4B6E"/>
    <w:rsid w:val="008F1980"/>
    <w:rsid w:val="008F3E91"/>
    <w:rsid w:val="008F6ABC"/>
    <w:rsid w:val="009074B6"/>
    <w:rsid w:val="0092686E"/>
    <w:rsid w:val="00935924"/>
    <w:rsid w:val="0093605D"/>
    <w:rsid w:val="0094079B"/>
    <w:rsid w:val="0094744A"/>
    <w:rsid w:val="009523BE"/>
    <w:rsid w:val="00952DFD"/>
    <w:rsid w:val="009554CD"/>
    <w:rsid w:val="009651E6"/>
    <w:rsid w:val="00981559"/>
    <w:rsid w:val="009976D2"/>
    <w:rsid w:val="009A330F"/>
    <w:rsid w:val="009A441A"/>
    <w:rsid w:val="009B648B"/>
    <w:rsid w:val="009B6FD7"/>
    <w:rsid w:val="009C3B93"/>
    <w:rsid w:val="009D5656"/>
    <w:rsid w:val="009E5977"/>
    <w:rsid w:val="00A26BB6"/>
    <w:rsid w:val="00A26EA8"/>
    <w:rsid w:val="00A3148B"/>
    <w:rsid w:val="00A44025"/>
    <w:rsid w:val="00A444C8"/>
    <w:rsid w:val="00A51A2A"/>
    <w:rsid w:val="00A530EC"/>
    <w:rsid w:val="00A55577"/>
    <w:rsid w:val="00A5709B"/>
    <w:rsid w:val="00A57DCB"/>
    <w:rsid w:val="00A74316"/>
    <w:rsid w:val="00A8182C"/>
    <w:rsid w:val="00A85FB1"/>
    <w:rsid w:val="00AA6F60"/>
    <w:rsid w:val="00AD78A6"/>
    <w:rsid w:val="00AE2BA1"/>
    <w:rsid w:val="00AE5951"/>
    <w:rsid w:val="00AE5FA4"/>
    <w:rsid w:val="00AF4330"/>
    <w:rsid w:val="00B16AD0"/>
    <w:rsid w:val="00B368D7"/>
    <w:rsid w:val="00B472DF"/>
    <w:rsid w:val="00B56520"/>
    <w:rsid w:val="00B63167"/>
    <w:rsid w:val="00B660C3"/>
    <w:rsid w:val="00B664E8"/>
    <w:rsid w:val="00B67163"/>
    <w:rsid w:val="00B67264"/>
    <w:rsid w:val="00B7064E"/>
    <w:rsid w:val="00B74575"/>
    <w:rsid w:val="00B80F32"/>
    <w:rsid w:val="00B85EB8"/>
    <w:rsid w:val="00B9041A"/>
    <w:rsid w:val="00B90B21"/>
    <w:rsid w:val="00B930D4"/>
    <w:rsid w:val="00BA052E"/>
    <w:rsid w:val="00BA6BB2"/>
    <w:rsid w:val="00BB2DE0"/>
    <w:rsid w:val="00BD2F64"/>
    <w:rsid w:val="00BD3660"/>
    <w:rsid w:val="00BF3037"/>
    <w:rsid w:val="00C02920"/>
    <w:rsid w:val="00C17932"/>
    <w:rsid w:val="00C238F7"/>
    <w:rsid w:val="00C23B50"/>
    <w:rsid w:val="00C31B5D"/>
    <w:rsid w:val="00C3323F"/>
    <w:rsid w:val="00C43526"/>
    <w:rsid w:val="00C44611"/>
    <w:rsid w:val="00C50E21"/>
    <w:rsid w:val="00C53307"/>
    <w:rsid w:val="00C55460"/>
    <w:rsid w:val="00C5746D"/>
    <w:rsid w:val="00C65932"/>
    <w:rsid w:val="00C74AB6"/>
    <w:rsid w:val="00C77CA6"/>
    <w:rsid w:val="00C82F18"/>
    <w:rsid w:val="00C9489B"/>
    <w:rsid w:val="00CA04BF"/>
    <w:rsid w:val="00CA0F62"/>
    <w:rsid w:val="00CB031E"/>
    <w:rsid w:val="00CC1DAB"/>
    <w:rsid w:val="00CC6F0A"/>
    <w:rsid w:val="00CD2FA3"/>
    <w:rsid w:val="00CE49D5"/>
    <w:rsid w:val="00CF07A4"/>
    <w:rsid w:val="00CF7DA9"/>
    <w:rsid w:val="00D05E56"/>
    <w:rsid w:val="00D0703C"/>
    <w:rsid w:val="00D159F0"/>
    <w:rsid w:val="00D1748D"/>
    <w:rsid w:val="00D2022C"/>
    <w:rsid w:val="00D34F72"/>
    <w:rsid w:val="00D377E4"/>
    <w:rsid w:val="00D42037"/>
    <w:rsid w:val="00D42106"/>
    <w:rsid w:val="00D46AE1"/>
    <w:rsid w:val="00D47F73"/>
    <w:rsid w:val="00D64C19"/>
    <w:rsid w:val="00D66C52"/>
    <w:rsid w:val="00D70F1C"/>
    <w:rsid w:val="00D744DC"/>
    <w:rsid w:val="00D74BC7"/>
    <w:rsid w:val="00D76DC8"/>
    <w:rsid w:val="00D9522E"/>
    <w:rsid w:val="00D95DAA"/>
    <w:rsid w:val="00DA1138"/>
    <w:rsid w:val="00DA601D"/>
    <w:rsid w:val="00DA6D58"/>
    <w:rsid w:val="00DB6824"/>
    <w:rsid w:val="00DC0F59"/>
    <w:rsid w:val="00DC5974"/>
    <w:rsid w:val="00DC6904"/>
    <w:rsid w:val="00DF1A28"/>
    <w:rsid w:val="00DF6110"/>
    <w:rsid w:val="00DF68A1"/>
    <w:rsid w:val="00E07431"/>
    <w:rsid w:val="00E10152"/>
    <w:rsid w:val="00E2523D"/>
    <w:rsid w:val="00E27E78"/>
    <w:rsid w:val="00E31BC2"/>
    <w:rsid w:val="00E32E6B"/>
    <w:rsid w:val="00E36F75"/>
    <w:rsid w:val="00E46523"/>
    <w:rsid w:val="00E5191C"/>
    <w:rsid w:val="00E70E29"/>
    <w:rsid w:val="00E73C31"/>
    <w:rsid w:val="00E74975"/>
    <w:rsid w:val="00E76C08"/>
    <w:rsid w:val="00E90C0A"/>
    <w:rsid w:val="00EB69CD"/>
    <w:rsid w:val="00EC1C56"/>
    <w:rsid w:val="00EC3F4A"/>
    <w:rsid w:val="00EC4920"/>
    <w:rsid w:val="00ED397A"/>
    <w:rsid w:val="00ED687F"/>
    <w:rsid w:val="00ED7DB6"/>
    <w:rsid w:val="00EF333D"/>
    <w:rsid w:val="00F026DE"/>
    <w:rsid w:val="00F06BCF"/>
    <w:rsid w:val="00F07B9F"/>
    <w:rsid w:val="00F156F4"/>
    <w:rsid w:val="00F34630"/>
    <w:rsid w:val="00F361E4"/>
    <w:rsid w:val="00F44F2C"/>
    <w:rsid w:val="00F4579A"/>
    <w:rsid w:val="00F46AC9"/>
    <w:rsid w:val="00F47468"/>
    <w:rsid w:val="00F55738"/>
    <w:rsid w:val="00F66E2F"/>
    <w:rsid w:val="00F716BA"/>
    <w:rsid w:val="00F734B5"/>
    <w:rsid w:val="00F73AD0"/>
    <w:rsid w:val="00FA5BF9"/>
    <w:rsid w:val="00FB597E"/>
    <w:rsid w:val="00FB6140"/>
    <w:rsid w:val="00FD40EA"/>
    <w:rsid w:val="00FE2061"/>
    <w:rsid w:val="00FF4903"/>
    <w:rsid w:val="00FF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0B0799"/>
  <w15:docId w15:val="{ECBC1831-03A7-40EA-B623-0249F2C6A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F16ED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E07431"/>
    <w:rPr>
      <w:rFonts w:ascii="Verdana" w:hAnsi="Verdana"/>
      <w:color w:val="0000FF"/>
      <w:u w:val="single"/>
      <w:lang w:val="en-US" w:eastAsia="en-US" w:bidi="ar-SA"/>
    </w:rPr>
  </w:style>
  <w:style w:type="paragraph" w:styleId="lfej">
    <w:name w:val="header"/>
    <w:basedOn w:val="Norml"/>
    <w:rsid w:val="00E07431"/>
    <w:pPr>
      <w:tabs>
        <w:tab w:val="center" w:pos="4536"/>
        <w:tab w:val="right" w:pos="9072"/>
      </w:tabs>
      <w:suppressAutoHyphens/>
      <w:ind w:firstLine="709"/>
      <w:jc w:val="both"/>
    </w:pPr>
    <w:rPr>
      <w:szCs w:val="20"/>
      <w:lang w:eastAsia="ar-SA"/>
    </w:rPr>
  </w:style>
  <w:style w:type="paragraph" w:customStyle="1" w:styleId="Char2">
    <w:name w:val="Char2"/>
    <w:basedOn w:val="Norml"/>
    <w:rsid w:val="00E074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Rcsostblzat">
    <w:name w:val="Table Grid"/>
    <w:basedOn w:val="Normltblzat"/>
    <w:rsid w:val="0061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rsid w:val="00E46523"/>
    <w:pPr>
      <w:tabs>
        <w:tab w:val="center" w:pos="4536"/>
        <w:tab w:val="right" w:pos="9072"/>
      </w:tabs>
    </w:pPr>
    <w:rPr>
      <w:szCs w:val="20"/>
    </w:rPr>
  </w:style>
  <w:style w:type="character" w:styleId="Oldalszm">
    <w:name w:val="page number"/>
    <w:basedOn w:val="Bekezdsalapbettpusa"/>
    <w:rsid w:val="00E46523"/>
  </w:style>
  <w:style w:type="paragraph" w:customStyle="1" w:styleId="Listaszerbekezds1">
    <w:name w:val="Listaszerű bekezdés1"/>
    <w:basedOn w:val="Norml"/>
    <w:rsid w:val="00BD366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B36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6813B9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rsid w:val="00D47F73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D47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1088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Ács Város Cigány Kisebbségi Önkormányzat</vt:lpstr>
    </vt:vector>
  </TitlesOfParts>
  <Company>Ács Polg.Hiv.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Ács Város Cigány Kisebbségi Önkormányzat</dc:title>
  <dc:creator>Titkarsag</dc:creator>
  <cp:lastModifiedBy>Szabóné Ildi</cp:lastModifiedBy>
  <cp:revision>9</cp:revision>
  <cp:lastPrinted>2016-02-12T07:45:00Z</cp:lastPrinted>
  <dcterms:created xsi:type="dcterms:W3CDTF">2024-11-18T14:21:00Z</dcterms:created>
  <dcterms:modified xsi:type="dcterms:W3CDTF">2024-11-26T12:07:00Z</dcterms:modified>
</cp:coreProperties>
</file>